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4EF54" w14:textId="2AB20584" w:rsidR="00812E0A" w:rsidRPr="000F4DF4" w:rsidRDefault="00812E0A" w:rsidP="001A7BBE">
      <w:pPr>
        <w:tabs>
          <w:tab w:val="left" w:pos="1483"/>
          <w:tab w:val="center" w:pos="8013"/>
        </w:tabs>
        <w:spacing w:before="141"/>
        <w:ind w:right="132"/>
        <w:jc w:val="center"/>
        <w:rPr>
          <w:rFonts w:cstheme="minorHAnsi"/>
          <w:b/>
          <w:color w:val="E36C0A" w:themeColor="accent6" w:themeShade="BF"/>
          <w:sz w:val="28"/>
        </w:rPr>
      </w:pPr>
      <w:r w:rsidRPr="000F4DF4">
        <w:rPr>
          <w:rFonts w:cstheme="minorHAnsi"/>
          <w:b/>
          <w:color w:val="E36C0A" w:themeColor="accent6" w:themeShade="BF"/>
          <w:sz w:val="28"/>
        </w:rPr>
        <w:t>Unit 7: Operations within 15 (December: Weeks 1&amp;2)</w:t>
      </w:r>
    </w:p>
    <w:p w14:paraId="00BE1354" w14:textId="77777777" w:rsidR="00E77BB7" w:rsidRPr="000F4DF4" w:rsidRDefault="00E77BB7" w:rsidP="00017076">
      <w:pPr>
        <w:tabs>
          <w:tab w:val="left" w:pos="1483"/>
          <w:tab w:val="center" w:pos="8013"/>
        </w:tabs>
        <w:ind w:right="132"/>
        <w:rPr>
          <w:rFonts w:cstheme="minorHAnsi"/>
          <w:b/>
          <w:color w:val="E36C0A" w:themeColor="accent6" w:themeShade="BF"/>
          <w:sz w:val="16"/>
          <w:szCs w:val="16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tblLook w:val="04A0" w:firstRow="1" w:lastRow="0" w:firstColumn="1" w:lastColumn="0" w:noHBand="0" w:noVBand="1"/>
      </w:tblPr>
      <w:tblGrid>
        <w:gridCol w:w="2864"/>
        <w:gridCol w:w="12587"/>
      </w:tblGrid>
      <w:tr w:rsidR="00DC3C6E" w:rsidRPr="000F4DF4" w14:paraId="046FDDE9" w14:textId="77777777" w:rsidTr="00DE622F">
        <w:tc>
          <w:tcPr>
            <w:tcW w:w="2864" w:type="dxa"/>
            <w:shd w:val="clear" w:color="auto" w:fill="FBD4B4" w:themeFill="accent6" w:themeFillTint="66"/>
          </w:tcPr>
          <w:p w14:paraId="16F83EA2" w14:textId="4F2A5C69" w:rsidR="00DC3C6E" w:rsidRPr="000F4DF4" w:rsidRDefault="00DC3C6E" w:rsidP="00A92B08">
            <w:pPr>
              <w:widowControl/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  <w:r w:rsidRPr="000F4DF4">
              <w:rPr>
                <w:b/>
                <w:color w:val="000000" w:themeColor="text1"/>
                <w:sz w:val="20"/>
                <w:szCs w:val="20"/>
              </w:rPr>
              <w:t>Strand(s)</w:t>
            </w:r>
            <w:r w:rsidR="00C20B56" w:rsidRPr="000F4DF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F4DF4">
              <w:rPr>
                <w:b/>
                <w:color w:val="000000" w:themeColor="text1"/>
                <w:sz w:val="20"/>
                <w:szCs w:val="20"/>
              </w:rPr>
              <w:t>&gt; Strand unit(s)</w:t>
            </w:r>
          </w:p>
        </w:tc>
        <w:tc>
          <w:tcPr>
            <w:tcW w:w="12587" w:type="dxa"/>
          </w:tcPr>
          <w:p w14:paraId="4C877A69" w14:textId="77777777" w:rsidR="00DC3C6E" w:rsidRPr="000F4DF4" w:rsidRDefault="007F2819" w:rsidP="00A92B08">
            <w:pPr>
              <w:widowControl/>
              <w:spacing w:before="60" w:after="60"/>
              <w:rPr>
                <w:sz w:val="20"/>
                <w:szCs w:val="20"/>
              </w:rPr>
            </w:pPr>
            <w:r w:rsidRPr="000F4DF4">
              <w:rPr>
                <w:color w:val="231F20"/>
                <w:sz w:val="20"/>
              </w:rPr>
              <w:t>Number &gt; Place Value and Base Ten; Numeration and Counting; Sets and Operations.</w:t>
            </w:r>
          </w:p>
        </w:tc>
      </w:tr>
    </w:tbl>
    <w:p w14:paraId="52A0E1A6" w14:textId="77777777" w:rsidR="00DC3C6E" w:rsidRPr="000F4DF4" w:rsidRDefault="00DC3C6E" w:rsidP="00DC3C6E">
      <w:pPr>
        <w:pStyle w:val="BodyText"/>
        <w:spacing w:before="54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tblLook w:val="04A0" w:firstRow="1" w:lastRow="0" w:firstColumn="1" w:lastColumn="0" w:noHBand="0" w:noVBand="1"/>
      </w:tblPr>
      <w:tblGrid>
        <w:gridCol w:w="2864"/>
        <w:gridCol w:w="12587"/>
      </w:tblGrid>
      <w:tr w:rsidR="00DC3C6E" w:rsidRPr="000F4DF4" w14:paraId="29AC1868" w14:textId="77777777" w:rsidTr="00DE622F">
        <w:tc>
          <w:tcPr>
            <w:tcW w:w="2864" w:type="dxa"/>
            <w:shd w:val="clear" w:color="auto" w:fill="FBD4B4" w:themeFill="accent6" w:themeFillTint="66"/>
          </w:tcPr>
          <w:p w14:paraId="00FD8B61" w14:textId="77777777" w:rsidR="00DC3C6E" w:rsidRPr="000F4DF4" w:rsidRDefault="00DC3C6E" w:rsidP="00A92B08">
            <w:pPr>
              <w:spacing w:before="60" w:after="60"/>
              <w:rPr>
                <w:b/>
                <w:sz w:val="20"/>
                <w:szCs w:val="20"/>
              </w:rPr>
            </w:pPr>
            <w:r w:rsidRPr="000F4DF4">
              <w:rPr>
                <w:b/>
                <w:sz w:val="20"/>
                <w:szCs w:val="20"/>
              </w:rPr>
              <w:t>Learning Outcome(s)</w:t>
            </w:r>
          </w:p>
        </w:tc>
        <w:tc>
          <w:tcPr>
            <w:tcW w:w="12587" w:type="dxa"/>
          </w:tcPr>
          <w:p w14:paraId="19D8B533" w14:textId="77777777" w:rsidR="00DC3C6E" w:rsidRPr="000F4DF4" w:rsidRDefault="007F2819" w:rsidP="00A92B08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</w:rPr>
            </w:pPr>
            <w:r w:rsidRPr="000F4DF4">
              <w:rPr>
                <w:rFonts w:asciiTheme="minorHAnsi" w:hAnsiTheme="minorHAnsi" w:cstheme="minorHAnsi"/>
                <w:color w:val="231F20"/>
              </w:rPr>
              <w:t xml:space="preserve">Through appropriately playful and engaging learning experiences children should be able to develop a sense of ten as the foundation for place value and counting; develop an awareness that the purpose of counting is to quantify; use a range of counting strategies for a range of purposes; </w:t>
            </w:r>
            <w:proofErr w:type="spellStart"/>
            <w:r w:rsidRPr="000F4DF4">
              <w:rPr>
                <w:rFonts w:asciiTheme="minorHAnsi" w:hAnsiTheme="minorHAnsi" w:cstheme="minorHAnsi"/>
                <w:color w:val="231F20"/>
              </w:rPr>
              <w:t>recognise</w:t>
            </w:r>
            <w:proofErr w:type="spellEnd"/>
            <w:r w:rsidRPr="000F4DF4">
              <w:rPr>
                <w:rFonts w:asciiTheme="minorHAnsi" w:hAnsiTheme="minorHAnsi" w:cstheme="minorHAnsi"/>
                <w:color w:val="231F20"/>
              </w:rPr>
              <w:t xml:space="preserve"> and understand what happens when quantities (sets) are partitioned and combined.</w:t>
            </w:r>
          </w:p>
        </w:tc>
      </w:tr>
    </w:tbl>
    <w:p w14:paraId="4A311992" w14:textId="77777777" w:rsidR="00C61C72" w:rsidRPr="000F4DF4" w:rsidRDefault="00C61C72">
      <w:pPr>
        <w:rPr>
          <w:rFonts w:cstheme="minorHAnsi"/>
          <w:sz w:val="20"/>
          <w:szCs w:val="20"/>
        </w:rPr>
      </w:pPr>
    </w:p>
    <w:tbl>
      <w:tblPr>
        <w:tblW w:w="0" w:type="auto"/>
        <w:tblInd w:w="158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9004"/>
        <w:gridCol w:w="680"/>
        <w:gridCol w:w="3061"/>
        <w:gridCol w:w="1863"/>
      </w:tblGrid>
      <w:tr w:rsidR="007063AD" w:rsidRPr="000F4DF4" w14:paraId="70CB56AB" w14:textId="77777777" w:rsidTr="00DE622F">
        <w:trPr>
          <w:trHeight w:val="403"/>
        </w:trPr>
        <w:tc>
          <w:tcPr>
            <w:tcW w:w="850" w:type="dxa"/>
            <w:tcBorders>
              <w:left w:val="single" w:sz="18" w:space="0" w:color="F15A29"/>
              <w:right w:val="single" w:sz="8" w:space="0" w:color="FFFFFF"/>
            </w:tcBorders>
            <w:shd w:val="clear" w:color="auto" w:fill="F15A29"/>
          </w:tcPr>
          <w:p w14:paraId="2214D2AF" w14:textId="77777777" w:rsidR="007063AD" w:rsidRPr="000F4DF4" w:rsidRDefault="007063AD" w:rsidP="002466EA">
            <w:pPr>
              <w:pStyle w:val="TableParagraph"/>
              <w:spacing w:before="4"/>
              <w:ind w:left="2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F4DF4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900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15A29"/>
          </w:tcPr>
          <w:p w14:paraId="13E335B4" w14:textId="77777777" w:rsidR="007063AD" w:rsidRPr="000F4DF4" w:rsidRDefault="007063AD" w:rsidP="002466EA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F4DF4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15A29"/>
          </w:tcPr>
          <w:p w14:paraId="0E9001BA" w14:textId="77777777" w:rsidR="007063AD" w:rsidRPr="000F4DF4" w:rsidRDefault="007063AD" w:rsidP="002466EA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0F4DF4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06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15A29"/>
          </w:tcPr>
          <w:p w14:paraId="459EED0D" w14:textId="77777777" w:rsidR="007063AD" w:rsidRPr="000F4DF4" w:rsidRDefault="007063AD" w:rsidP="002466EA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0F4DF4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63" w:type="dxa"/>
            <w:tcBorders>
              <w:left w:val="single" w:sz="8" w:space="0" w:color="FFFFFF"/>
              <w:right w:val="single" w:sz="18" w:space="0" w:color="F15A29"/>
            </w:tcBorders>
            <w:shd w:val="clear" w:color="auto" w:fill="F15A29"/>
          </w:tcPr>
          <w:p w14:paraId="7CF8D333" w14:textId="77777777" w:rsidR="007063AD" w:rsidRPr="000F4DF4" w:rsidRDefault="007063AD" w:rsidP="002466EA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0F4DF4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C61C72" w:rsidRPr="000F4DF4" w14:paraId="0779D4B6" w14:textId="77777777" w:rsidTr="00DE622F">
        <w:trPr>
          <w:trHeight w:val="996"/>
        </w:trPr>
        <w:tc>
          <w:tcPr>
            <w:tcW w:w="850" w:type="dxa"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BEA8452" w14:textId="77777777" w:rsidR="00C61C72" w:rsidRPr="000F4DF4" w:rsidRDefault="001A7BBE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1</w:t>
            </w:r>
          </w:p>
        </w:tc>
        <w:tc>
          <w:tcPr>
            <w:tcW w:w="9004" w:type="dxa"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AFE3DD1" w14:textId="43EA9023" w:rsidR="00C61C72" w:rsidRPr="000F4DF4" w:rsidRDefault="001A7BBE" w:rsidP="001D1064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Comparing: </w:t>
            </w: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>Establishes the number immediately before or after another number without having to start at 1 (R); Counts, individually</w:t>
            </w:r>
            <w:r w:rsidR="001D1064"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>and chorally, forwards and backwards within 20 starting at any given number using verbal, concrete and pictorial supports (U&amp;C)</w:t>
            </w:r>
          </w:p>
        </w:tc>
        <w:tc>
          <w:tcPr>
            <w:tcW w:w="680" w:type="dxa"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69659DC" w14:textId="77777777" w:rsidR="00C61C72" w:rsidRPr="000F4DF4" w:rsidRDefault="00DB4A3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61" w:type="dxa"/>
            <w:vMerge w:val="restart"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022C28" w14:textId="533AA6C0" w:rsidR="00C61C72" w:rsidRPr="000F4DF4" w:rsidRDefault="00373890">
            <w:pPr>
              <w:pStyle w:val="TableParagraph"/>
              <w:spacing w:before="85"/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2C3841" w:rsidRPr="000F4DF4">
              <w:rPr>
                <w:rFonts w:asciiTheme="minorHAnsi" w:hAnsiTheme="minorHAnsi" w:cstheme="minorHAnsi"/>
                <w:sz w:val="20"/>
                <w:szCs w:val="20"/>
              </w:rPr>
              <w:t>Notice &amp; Wonder L1</w:t>
            </w:r>
          </w:p>
          <w:p w14:paraId="0B64CF34" w14:textId="77777777" w:rsidR="00C61C72" w:rsidRPr="000F4DF4" w:rsidRDefault="00373890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Reason &amp; Respond L1, 3–5</w:t>
            </w:r>
          </w:p>
          <w:p w14:paraId="356DBB1C" w14:textId="77777777" w:rsidR="00C61C72" w:rsidRPr="000F4DF4" w:rsidRDefault="001C77B3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Think-Pair-Share L1–5</w:t>
            </w:r>
          </w:p>
          <w:p w14:paraId="4DAFE402" w14:textId="77777777" w:rsidR="00C61C72" w:rsidRPr="000F4DF4" w:rsidRDefault="001C77B3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Comparing Toys L1</w:t>
            </w:r>
          </w:p>
          <w:p w14:paraId="6FCAFB76" w14:textId="77777777" w:rsidR="00C61C72" w:rsidRPr="000F4DF4" w:rsidRDefault="001C77B3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Write-Hide-Show L1–3</w:t>
            </w:r>
          </w:p>
          <w:p w14:paraId="591DDCCB" w14:textId="77777777" w:rsidR="00C61C72" w:rsidRPr="000F4DF4" w:rsidRDefault="001C77B3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Quick Images L2–3</w:t>
            </w:r>
          </w:p>
          <w:p w14:paraId="69AC4C8F" w14:textId="77777777" w:rsidR="00C61C72" w:rsidRPr="000F4DF4" w:rsidRDefault="001C77B3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Choral Counting L2–3</w:t>
            </w:r>
          </w:p>
          <w:p w14:paraId="1201EA9C" w14:textId="77777777" w:rsidR="00C61C72" w:rsidRPr="000F4DF4" w:rsidRDefault="001C77B3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Concept Cartoon L2, 5</w:t>
            </w:r>
          </w:p>
          <w:p w14:paraId="6E922249" w14:textId="77777777" w:rsidR="00C61C72" w:rsidRPr="000F4DF4" w:rsidRDefault="001C77B3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Build it; Sketch it; Write it L2</w:t>
            </w:r>
          </w:p>
          <w:p w14:paraId="773A2C86" w14:textId="77777777" w:rsidR="00C61C72" w:rsidRPr="000F4DF4" w:rsidRDefault="001C77B3">
            <w:pPr>
              <w:pStyle w:val="TableParagraph"/>
              <w:spacing w:before="36"/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Would This Work? L3</w:t>
            </w:r>
          </w:p>
          <w:p w14:paraId="0DCB0100" w14:textId="77777777" w:rsidR="00C61C72" w:rsidRPr="000F4DF4" w:rsidRDefault="001C77B3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Beanbag Toss L3</w:t>
            </w:r>
          </w:p>
          <w:p w14:paraId="3FF21B44" w14:textId="77777777" w:rsidR="00C61C72" w:rsidRPr="000F4DF4" w:rsidRDefault="001C77B3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Bar Model Comparison L3</w:t>
            </w:r>
          </w:p>
          <w:p w14:paraId="460CD75F" w14:textId="77777777" w:rsidR="00C61C72" w:rsidRPr="000F4DF4" w:rsidRDefault="001C77B3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Number Paths L4</w:t>
            </w:r>
          </w:p>
          <w:p w14:paraId="75AF1EEA" w14:textId="77777777" w:rsidR="00C61C72" w:rsidRPr="000F4DF4" w:rsidRDefault="001C77B3">
            <w:pPr>
              <w:pStyle w:val="TableParagraph"/>
              <w:spacing w:before="37"/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Three-Act Task L5</w:t>
            </w:r>
          </w:p>
          <w:p w14:paraId="5A41FB2E" w14:textId="77777777" w:rsidR="00C61C72" w:rsidRPr="000F4DF4" w:rsidRDefault="001C77B3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Number Paths L4</w:t>
            </w:r>
          </w:p>
          <w:p w14:paraId="304DFD70" w14:textId="77777777" w:rsidR="00C61C72" w:rsidRPr="000F4DF4" w:rsidRDefault="001C77B3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1A7BBE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Sorting Manipulatives L5</w:t>
            </w:r>
          </w:p>
          <w:p w14:paraId="3B00707A" w14:textId="4C57CFE9" w:rsidR="00C61C72" w:rsidRPr="000F4DF4" w:rsidRDefault="001A7BBE">
            <w:pPr>
              <w:pStyle w:val="TableParagraph"/>
              <w:spacing w:before="37"/>
              <w:ind w:left="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Print resources</w:t>
            </w:r>
          </w:p>
          <w:p w14:paraId="1AE7DA67" w14:textId="0D2CA0B0" w:rsidR="00C61C72" w:rsidRPr="000F4DF4" w:rsidRDefault="001A7BBE">
            <w:pPr>
              <w:pStyle w:val="TableParagraph"/>
              <w:spacing w:before="37" w:line="276" w:lineRule="auto"/>
              <w:ind w:left="64" w:right="27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Pupil’s Book pages 31–36 </w:t>
            </w:r>
            <w:r w:rsidR="00CC4385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br/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Home/School Links Book pages 18–19 </w:t>
            </w:r>
            <w:r w:rsidR="00CC4385"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br/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PCMs 21–23</w:t>
            </w:r>
          </w:p>
        </w:tc>
        <w:tc>
          <w:tcPr>
            <w:tcW w:w="1863" w:type="dxa"/>
            <w:tcBorders>
              <w:top w:val="single" w:sz="12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BB27257" w14:textId="77777777" w:rsidR="00C61C72" w:rsidRPr="000F4DF4" w:rsidRDefault="001A7BBE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Intuitive Assessment:</w:t>
            </w:r>
          </w:p>
          <w:p w14:paraId="17D9540A" w14:textId="77777777" w:rsidR="00C61C72" w:rsidRPr="000F4DF4" w:rsidRDefault="001A7BBE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responding to emerging misconceptions</w:t>
            </w:r>
          </w:p>
        </w:tc>
      </w:tr>
      <w:tr w:rsidR="00C61C72" w:rsidRPr="000F4DF4" w14:paraId="39267652" w14:textId="77777777" w:rsidTr="00DE622F">
        <w:trPr>
          <w:trHeight w:val="1057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7E1EBC2" w14:textId="77777777" w:rsidR="00C61C72" w:rsidRPr="000F4DF4" w:rsidRDefault="001A7BBE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2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56F6F3D" w14:textId="100EEDBE" w:rsidR="00C61C72" w:rsidRPr="000F4DF4" w:rsidRDefault="001A7BBE" w:rsidP="001D1064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Combining Sets: </w:t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Composes and decomposes the structure of numbers 11−15 in terms of tens and ones (U&amp;C); Uses appropriate</w:t>
            </w:r>
            <w:r w:rsidR="001D1064"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strategies to find out how many (A&amp;PS); Compares equivalent and non-equivalent sets by value (1 to at least 10) and establishes how much more/less (R)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F0B5F4F" w14:textId="77777777" w:rsidR="00C61C72" w:rsidRPr="000F4DF4" w:rsidRDefault="00C61C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25445F8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60D2711" w14:textId="77777777" w:rsidR="00C61C72" w:rsidRPr="000F4DF4" w:rsidRDefault="00C61C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A08746" w14:textId="77777777" w:rsidR="00C61C72" w:rsidRPr="000F4DF4" w:rsidRDefault="00C61C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7268EF" w14:textId="77777777" w:rsidR="00C61C72" w:rsidRPr="000F4DF4" w:rsidRDefault="00C61C72">
            <w:pPr>
              <w:pStyle w:val="TableParagraph"/>
              <w:spacing w:before="6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30973A" w14:textId="77777777" w:rsidR="00C61C72" w:rsidRPr="000F4DF4" w:rsidRDefault="001A7BBE">
            <w:pPr>
              <w:pStyle w:val="TableParagraph"/>
              <w:spacing w:before="1" w:line="249" w:lineRule="auto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Planned Interactions: </w:t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responding to insights gleaned from children’s responses to learning experiences</w:t>
            </w:r>
          </w:p>
        </w:tc>
      </w:tr>
      <w:tr w:rsidR="00C61C72" w:rsidRPr="000F4DF4" w14:paraId="62C46E9F" w14:textId="77777777" w:rsidTr="00DE622F">
        <w:trPr>
          <w:trHeight w:val="1057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395F0FF" w14:textId="77777777" w:rsidR="00C61C72" w:rsidRPr="000F4DF4" w:rsidRDefault="001A7BBE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3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0DEDD8F" w14:textId="0A0608E6" w:rsidR="00C61C72" w:rsidRPr="000F4DF4" w:rsidRDefault="001A7BBE" w:rsidP="001D1064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Bar Models: </w:t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Demonstrates an ability to </w:t>
            </w:r>
            <w:proofErr w:type="spellStart"/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subitise</w:t>
            </w:r>
            <w:proofErr w:type="spellEnd"/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various arrangements or models of numbers to 12 (U&amp;C); Investigates various</w:t>
            </w:r>
            <w:r w:rsidR="001D1064"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arrangements of manipulatives to prompt different mental images</w:t>
            </w:r>
            <w:bookmarkStart w:id="0" w:name="_GoBack"/>
            <w:bookmarkEnd w:id="0"/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of numbers up to 15, while developing a sense of each number (R)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0E67ECE" w14:textId="77777777" w:rsidR="00C61C72" w:rsidRPr="000F4DF4" w:rsidRDefault="00C61C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59B8618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A7417DE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1C72" w:rsidRPr="000F4DF4" w14:paraId="76E89F0E" w14:textId="77777777" w:rsidTr="00DE622F">
        <w:trPr>
          <w:trHeight w:val="582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24D4B4D6" w14:textId="77777777" w:rsidR="00C61C72" w:rsidRPr="000F4DF4" w:rsidRDefault="001A7BBE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4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0F2A3EE0" w14:textId="77777777" w:rsidR="00C61C72" w:rsidRPr="000F4DF4" w:rsidRDefault="001A7BBE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Number Paths: </w:t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Orders and compares numbers 1−15 with each other (R); Counts forwards in ones to demonstrate addition (C)</w:t>
            </w:r>
          </w:p>
        </w:tc>
        <w:tc>
          <w:tcPr>
            <w:tcW w:w="68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2BAD5A3" w14:textId="77777777" w:rsidR="00C61C72" w:rsidRPr="000F4DF4" w:rsidRDefault="00C61C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4A2CC3F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482544B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1C72" w:rsidRPr="000F4DF4" w14:paraId="34CC29EF" w14:textId="77777777" w:rsidTr="00DE622F">
        <w:trPr>
          <w:trHeight w:val="142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52AC5CF" w14:textId="77777777" w:rsidR="00C61C72" w:rsidRPr="000F4DF4" w:rsidRDefault="00C61C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4F37B6D" w14:textId="77777777" w:rsidR="00C61C72" w:rsidRPr="000F4DF4" w:rsidRDefault="00C61C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BD2EDA5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5F3C61C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03DAB1" w14:textId="77777777" w:rsidR="00C61C72" w:rsidRPr="000F4DF4" w:rsidRDefault="00C61C72">
            <w:pPr>
              <w:pStyle w:val="TableParagraph"/>
              <w:spacing w:before="11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E98CD1" w14:textId="77777777" w:rsidR="00C61C72" w:rsidRPr="000F4DF4" w:rsidRDefault="001A7BBE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Assessment Events: </w:t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information gathered from completion of the unit assessment in the Progress Assessment Booklet pages 16–17</w:t>
            </w:r>
          </w:p>
        </w:tc>
      </w:tr>
      <w:tr w:rsidR="00C61C72" w:rsidRPr="000F4DF4" w14:paraId="1EFE516C" w14:textId="77777777" w:rsidTr="00DE622F">
        <w:trPr>
          <w:trHeight w:val="1057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77180E8" w14:textId="77777777" w:rsidR="00C61C72" w:rsidRPr="000F4DF4" w:rsidRDefault="001A7BBE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5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AB55EE4" w14:textId="46DDA414" w:rsidR="00C61C72" w:rsidRPr="000F4DF4" w:rsidRDefault="001A7BBE" w:rsidP="001D1064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Addition: </w:t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Jumps forwards on a number line or path to begin to express addition (C); Demonstrates understanding of all possible</w:t>
            </w:r>
            <w:r w:rsidR="001D1064" w:rsidRPr="000F4D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partitions of number bonds up to at least 10 (R)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B0621F9" w14:textId="77777777" w:rsidR="00C61C72" w:rsidRPr="000F4DF4" w:rsidRDefault="00C61C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55242CC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FD950D2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1C72" w:rsidRPr="000F4DF4" w14:paraId="72770B19" w14:textId="77777777" w:rsidTr="00DE622F">
        <w:trPr>
          <w:trHeight w:val="829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D865A81" w14:textId="77777777" w:rsidR="00C61C72" w:rsidRPr="000F4DF4" w:rsidRDefault="001A7BBE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6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64AB82B" w14:textId="77777777" w:rsidR="00C61C72" w:rsidRPr="000F4DF4" w:rsidRDefault="001A7BBE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0F4DF4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Review and Reflect: </w:t>
            </w:r>
            <w:r w:rsidRPr="000F4DF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Reviews and reflects on learning (U&amp;C)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B881107" w14:textId="77777777" w:rsidR="00C61C72" w:rsidRPr="000F4DF4" w:rsidRDefault="00C61C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E02175A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46C16B" w14:textId="77777777" w:rsidR="00C61C72" w:rsidRPr="000F4DF4" w:rsidRDefault="00C61C7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B13A93" w14:textId="77777777" w:rsidR="007063AD" w:rsidRPr="000F4DF4" w:rsidRDefault="007063AD" w:rsidP="007063AD">
      <w:pPr>
        <w:spacing w:before="84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451"/>
      </w:tblGrid>
      <w:tr w:rsidR="007063AD" w:rsidRPr="000F4DF4" w14:paraId="56CAA99B" w14:textId="77777777" w:rsidTr="00DE622F">
        <w:tc>
          <w:tcPr>
            <w:tcW w:w="15451" w:type="dxa"/>
            <w:shd w:val="clear" w:color="auto" w:fill="FFF1D0"/>
          </w:tcPr>
          <w:p w14:paraId="1B20DCFE" w14:textId="77777777" w:rsidR="007063AD" w:rsidRPr="000F4DF4" w:rsidRDefault="007063AD" w:rsidP="002466EA">
            <w:pPr>
              <w:spacing w:line="230" w:lineRule="auto"/>
              <w:ind w:left="113" w:right="275"/>
              <w:rPr>
                <w:sz w:val="20"/>
                <w:szCs w:val="20"/>
              </w:rPr>
            </w:pPr>
            <w:r w:rsidRPr="000F4DF4">
              <w:rPr>
                <w:b/>
                <w:color w:val="F15A29"/>
                <w:sz w:val="20"/>
                <w:szCs w:val="20"/>
              </w:rPr>
              <w:t>Key:</w:t>
            </w:r>
            <w:r w:rsidRPr="000F4DF4">
              <w:rPr>
                <w:b/>
                <w:color w:val="F15A29"/>
                <w:spacing w:val="-4"/>
                <w:sz w:val="20"/>
                <w:szCs w:val="20"/>
              </w:rPr>
              <w:t xml:space="preserve"> </w:t>
            </w:r>
            <w:r w:rsidRPr="000F4DF4">
              <w:rPr>
                <w:b/>
                <w:color w:val="231F20"/>
                <w:sz w:val="20"/>
                <w:szCs w:val="20"/>
              </w:rPr>
              <w:t>Elements:</w:t>
            </w:r>
            <w:r w:rsidRPr="000F4DF4">
              <w:rPr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(U&amp;C)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Understanding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and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Connecting;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(C)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Communicating;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(R)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Reasoning;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(A&amp;PS)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Applying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and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Problem-Solving.</w:t>
            </w:r>
            <w:r w:rsidRPr="000F4DF4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0F4DF4">
              <w:rPr>
                <w:b/>
                <w:color w:val="231F20"/>
                <w:sz w:val="20"/>
                <w:szCs w:val="20"/>
              </w:rPr>
              <w:t>CM:</w:t>
            </w:r>
            <w:r w:rsidRPr="000F4DF4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F4DF4">
              <w:rPr>
                <w:b/>
                <w:color w:val="231F20"/>
                <w:sz w:val="20"/>
                <w:szCs w:val="20"/>
              </w:rPr>
              <w:t>Cuntas</w:t>
            </w:r>
            <w:proofErr w:type="spellEnd"/>
            <w:r w:rsidRPr="000F4DF4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F4DF4">
              <w:rPr>
                <w:b/>
                <w:color w:val="231F20"/>
                <w:sz w:val="20"/>
                <w:szCs w:val="20"/>
              </w:rPr>
              <w:t>Míosúil</w:t>
            </w:r>
            <w:proofErr w:type="spellEnd"/>
            <w:r w:rsidRPr="000F4DF4">
              <w:rPr>
                <w:b/>
                <w:color w:val="231F20"/>
                <w:sz w:val="20"/>
                <w:szCs w:val="20"/>
              </w:rPr>
              <w:t>:</w:t>
            </w:r>
            <w:r w:rsidRPr="000F4DF4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please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tick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when</w:t>
            </w:r>
            <w:r w:rsidRPr="000F4DF4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you have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completed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the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focus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of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learning.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b/>
                <w:color w:val="231F20"/>
                <w:sz w:val="20"/>
                <w:szCs w:val="20"/>
              </w:rPr>
              <w:t>Learning</w:t>
            </w:r>
            <w:r w:rsidRPr="000F4DF4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0F4DF4">
              <w:rPr>
                <w:b/>
                <w:color w:val="231F20"/>
                <w:sz w:val="20"/>
                <w:szCs w:val="20"/>
              </w:rPr>
              <w:t>Experiences:</w:t>
            </w:r>
            <w:r w:rsidRPr="000F4DF4">
              <w:rPr>
                <w:b/>
                <w:color w:val="231F20"/>
                <w:spacing w:val="78"/>
                <w:sz w:val="20"/>
                <w:szCs w:val="20"/>
              </w:rPr>
              <w:t xml:space="preserve"> </w:t>
            </w:r>
            <w:r w:rsidRPr="000F4DF4">
              <w:rPr>
                <w:sz w:val="20"/>
                <w:szCs w:val="20"/>
              </w:rPr>
              <w:t xml:space="preserve">[C] </w:t>
            </w:r>
            <w:r w:rsidRPr="000F4DF4">
              <w:rPr>
                <w:color w:val="231F20"/>
                <w:sz w:val="20"/>
                <w:szCs w:val="20"/>
              </w:rPr>
              <w:t>concrete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activity;</w:t>
            </w:r>
            <w:r w:rsidRPr="000F4DF4">
              <w:rPr>
                <w:color w:val="231F20"/>
                <w:spacing w:val="79"/>
                <w:sz w:val="20"/>
                <w:szCs w:val="20"/>
              </w:rPr>
              <w:t xml:space="preserve"> </w:t>
            </w:r>
            <w:r w:rsidRPr="000F4DF4">
              <w:rPr>
                <w:sz w:val="20"/>
                <w:szCs w:val="20"/>
              </w:rPr>
              <w:t xml:space="preserve">[D] </w:t>
            </w:r>
            <w:r w:rsidRPr="000F4DF4">
              <w:rPr>
                <w:color w:val="231F20"/>
                <w:sz w:val="20"/>
                <w:szCs w:val="20"/>
              </w:rPr>
              <w:t>digital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activity;</w:t>
            </w:r>
            <w:r w:rsidRPr="000F4DF4"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 w:rsidRPr="000F4DF4">
              <w:rPr>
                <w:sz w:val="20"/>
                <w:szCs w:val="20"/>
              </w:rPr>
              <w:t xml:space="preserve">[P] </w:t>
            </w:r>
            <w:r w:rsidRPr="000F4DF4">
              <w:rPr>
                <w:color w:val="231F20"/>
                <w:sz w:val="20"/>
                <w:szCs w:val="20"/>
              </w:rPr>
              <w:t>activity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based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on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printed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materials,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followed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by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lesson</w:t>
            </w:r>
            <w:r w:rsidRPr="000F4DF4">
              <w:rPr>
                <w:color w:val="231F20"/>
                <w:spacing w:val="-10"/>
                <w:sz w:val="20"/>
                <w:szCs w:val="20"/>
              </w:rPr>
              <w:t xml:space="preserve"> </w:t>
            </w:r>
            <w:r w:rsidRPr="000F4DF4">
              <w:rPr>
                <w:color w:val="231F20"/>
                <w:sz w:val="20"/>
                <w:szCs w:val="20"/>
              </w:rPr>
              <w:t>numbers.</w:t>
            </w:r>
          </w:p>
        </w:tc>
      </w:tr>
    </w:tbl>
    <w:p w14:paraId="222A0028" w14:textId="77777777" w:rsidR="00C61C72" w:rsidRPr="000F4DF4" w:rsidRDefault="00C61C72" w:rsidP="00DE622F">
      <w:pPr>
        <w:spacing w:before="84"/>
        <w:rPr>
          <w:rFonts w:cstheme="minorHAnsi"/>
          <w:sz w:val="20"/>
          <w:szCs w:val="20"/>
        </w:rPr>
      </w:pPr>
    </w:p>
    <w:sectPr w:rsidR="00C61C72" w:rsidRPr="000F4DF4" w:rsidSect="003B2B79">
      <w:headerReference w:type="default" r:id="rId7"/>
      <w:type w:val="continuous"/>
      <w:pgSz w:w="16839" w:h="11907" w:orient="landscape" w:code="9"/>
      <w:pgMar w:top="0" w:right="340" w:bottom="280" w:left="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98A05" w14:textId="77777777" w:rsidR="00B8169F" w:rsidRDefault="00B8169F" w:rsidP="00E77BB7">
      <w:r>
        <w:separator/>
      </w:r>
    </w:p>
  </w:endnote>
  <w:endnote w:type="continuationSeparator" w:id="0">
    <w:p w14:paraId="08823A61" w14:textId="77777777" w:rsidR="00B8169F" w:rsidRDefault="00B8169F" w:rsidP="00E7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8BA74" w14:textId="77777777" w:rsidR="00B8169F" w:rsidRDefault="00B8169F" w:rsidP="00E77BB7">
      <w:r>
        <w:separator/>
      </w:r>
    </w:p>
  </w:footnote>
  <w:footnote w:type="continuationSeparator" w:id="0">
    <w:p w14:paraId="7A38C36A" w14:textId="77777777" w:rsidR="00B8169F" w:rsidRDefault="00B8169F" w:rsidP="00E7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CAF7F" w14:textId="34AEC60C" w:rsidR="00E77BB7" w:rsidRPr="00F366CE" w:rsidRDefault="00F366CE" w:rsidP="00F366CE">
    <w:pPr>
      <w:pStyle w:val="Header"/>
      <w:tabs>
        <w:tab w:val="left" w:pos="9540"/>
      </w:tabs>
      <w:rPr>
        <w:rFonts w:cstheme="minorHAnsi"/>
      </w:rPr>
    </w:pPr>
    <w:proofErr w:type="spellStart"/>
    <w:r w:rsidRPr="00AC59AC">
      <w:rPr>
        <w:rFonts w:cstheme="minorHAnsi"/>
        <w:b/>
        <w:bCs/>
        <w:color w:val="000000" w:themeColor="text1"/>
      </w:rPr>
      <w:t>Maths</w:t>
    </w:r>
    <w:proofErr w:type="spellEnd"/>
    <w:r w:rsidRPr="00AC59AC">
      <w:rPr>
        <w:rFonts w:cstheme="minorHAnsi"/>
        <w:b/>
        <w:bCs/>
        <w:color w:val="000000" w:themeColor="text1"/>
      </w:rPr>
      <w:t xml:space="preserve"> and Me:</w:t>
    </w:r>
    <w:r w:rsidRPr="008A71E1">
      <w:rPr>
        <w:rFonts w:cstheme="minorHAnsi"/>
        <w:color w:val="000000" w:themeColor="text1"/>
      </w:rPr>
      <w:t xml:space="preserve"> </w:t>
    </w:r>
    <w:r w:rsidRPr="00D25D16">
      <w:rPr>
        <w:rFonts w:cstheme="minorHAnsi"/>
      </w:rPr>
      <w:t>Senior Infants</w:t>
    </w:r>
    <w:r w:rsidRPr="00544682">
      <w:rPr>
        <w:rFonts w:cstheme="minorHAnsi"/>
      </w:rPr>
      <w:t xml:space="preserve"> </w:t>
    </w:r>
    <w:r w:rsidRPr="008A71E1">
      <w:rPr>
        <w:rFonts w:cstheme="minorHAnsi"/>
        <w:color w:val="000000" w:themeColor="text1"/>
      </w:rPr>
      <w:t>– Short-Term Plan</w:t>
    </w:r>
    <w:r w:rsidRPr="008A71E1">
      <w:rPr>
        <w:rFonts w:cstheme="minorHAnsi"/>
        <w:color w:val="000000" w:themeColor="text1"/>
      </w:rPr>
      <w:tab/>
    </w:r>
    <w:r w:rsidRPr="008A71E1">
      <w:rPr>
        <w:rFonts w:cstheme="minorHAnsi"/>
        <w:color w:val="000000" w:themeColor="text1"/>
      </w:rPr>
      <w:tab/>
    </w:r>
    <w:r w:rsidRPr="008A71E1">
      <w:rPr>
        <w:rFonts w:cstheme="minorHAnsi"/>
        <w:color w:val="000000" w:themeColor="text1"/>
      </w:rPr>
      <w:tab/>
    </w:r>
    <w:r w:rsidRPr="00AC59AC">
      <w:rPr>
        <w:rFonts w:cstheme="minorHAnsi"/>
        <w:b/>
        <w:bCs/>
        <w:color w:val="000000" w:themeColor="text1"/>
      </w:rPr>
      <w:t xml:space="preserve">Teacher </w:t>
    </w:r>
    <w:r w:rsidRPr="00AC59AC">
      <w:rPr>
        <w:rFonts w:cstheme="minorHAnsi"/>
        <w:b/>
        <w:bCs/>
        <w:lang w:val="en-GB"/>
      </w:rPr>
      <w:t>Name:</w:t>
    </w:r>
    <w:r w:rsidRPr="008A71E1">
      <w:rPr>
        <w:rFonts w:cstheme="minorHAnsi"/>
        <w:lang w:val="en-GB"/>
      </w:rPr>
      <w:t xml:space="preserve"> ______________ </w:t>
    </w:r>
    <w:r w:rsidRPr="00AC59AC">
      <w:rPr>
        <w:rFonts w:cstheme="minorHAnsi"/>
        <w:b/>
        <w:bCs/>
        <w:lang w:val="en-GB"/>
      </w:rPr>
      <w:t>Date:</w:t>
    </w:r>
    <w:r w:rsidRPr="008A71E1">
      <w:rPr>
        <w:rFonts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1C72"/>
    <w:rsid w:val="00017076"/>
    <w:rsid w:val="00075CFF"/>
    <w:rsid w:val="000830B8"/>
    <w:rsid w:val="000E39F4"/>
    <w:rsid w:val="000F4DF4"/>
    <w:rsid w:val="001A7BBE"/>
    <w:rsid w:val="001C77B3"/>
    <w:rsid w:val="001D1064"/>
    <w:rsid w:val="002C3841"/>
    <w:rsid w:val="00304BFA"/>
    <w:rsid w:val="00373890"/>
    <w:rsid w:val="003B2B6A"/>
    <w:rsid w:val="003B2B79"/>
    <w:rsid w:val="003E68DE"/>
    <w:rsid w:val="004A36FE"/>
    <w:rsid w:val="005858BE"/>
    <w:rsid w:val="006C6272"/>
    <w:rsid w:val="006C74D0"/>
    <w:rsid w:val="007063AD"/>
    <w:rsid w:val="00765787"/>
    <w:rsid w:val="007A365E"/>
    <w:rsid w:val="007F2819"/>
    <w:rsid w:val="00812E0A"/>
    <w:rsid w:val="00925008"/>
    <w:rsid w:val="009A4865"/>
    <w:rsid w:val="00A42C53"/>
    <w:rsid w:val="00B12001"/>
    <w:rsid w:val="00B8169F"/>
    <w:rsid w:val="00C20B56"/>
    <w:rsid w:val="00C5509F"/>
    <w:rsid w:val="00C61C72"/>
    <w:rsid w:val="00C76AEF"/>
    <w:rsid w:val="00CC4385"/>
    <w:rsid w:val="00D13F1B"/>
    <w:rsid w:val="00D24734"/>
    <w:rsid w:val="00D72373"/>
    <w:rsid w:val="00DB4A36"/>
    <w:rsid w:val="00DC3C6E"/>
    <w:rsid w:val="00DE3C80"/>
    <w:rsid w:val="00DE622F"/>
    <w:rsid w:val="00E27085"/>
    <w:rsid w:val="00E77BB7"/>
    <w:rsid w:val="00E878F4"/>
    <w:rsid w:val="00F3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F4B8C"/>
  <w15:docId w15:val="{7EA5B0FC-2AA8-4C8E-9F4B-58A1D9FE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BodyText">
    <w:name w:val="Body Text"/>
    <w:basedOn w:val="Normal"/>
    <w:link w:val="BodyTextChar"/>
    <w:uiPriority w:val="1"/>
    <w:qFormat/>
    <w:rsid w:val="00DC3C6E"/>
    <w:rPr>
      <w:rFonts w:ascii="Tahoma" w:eastAsia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C3C6E"/>
    <w:rPr>
      <w:rFonts w:ascii="Tahoma" w:eastAsia="Tahoma" w:hAnsi="Tahoma" w:cs="Tahoma"/>
      <w:sz w:val="20"/>
      <w:szCs w:val="20"/>
    </w:rPr>
  </w:style>
  <w:style w:type="table" w:styleId="TableGrid">
    <w:name w:val="Table Grid"/>
    <w:basedOn w:val="TableNormal"/>
    <w:uiPriority w:val="39"/>
    <w:rsid w:val="00DC3C6E"/>
    <w:pPr>
      <w:autoSpaceDE/>
      <w:autoSpaceDN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7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BB7"/>
  </w:style>
  <w:style w:type="paragraph" w:styleId="Footer">
    <w:name w:val="footer"/>
    <w:basedOn w:val="Normal"/>
    <w:link w:val="FooterChar"/>
    <w:uiPriority w:val="99"/>
    <w:unhideWhenUsed/>
    <w:rsid w:val="00E77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A881E-9E25-4F85-9C2E-7105F6D5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damodaran KG.</dc:creator>
  <cp:lastModifiedBy>damodaran KG.</cp:lastModifiedBy>
  <cp:revision>33</cp:revision>
  <cp:lastPrinted>2024-08-31T11:26:00Z</cp:lastPrinted>
  <dcterms:created xsi:type="dcterms:W3CDTF">2024-08-30T05:58:00Z</dcterms:created>
  <dcterms:modified xsi:type="dcterms:W3CDTF">2024-09-06T14:50:00Z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2024-08-30T00:00:00Z</vt:filetime>
  </property>
  <property fmtid="{D5CDD505-2E9C-101B-9397-08002B2CF9AE}" pid="5" name="Producer">
    <vt:lpwstr>Adobe PDF Library 17.0</vt:lpwstr>
  </property>
  <property fmtid="{D5CDD505-2E9C-101B-9397-08002B2CF9AE}" pid="6" name="_AdHocReviewCycleID">
    <vt:i4>-1494233647</vt:i4>
  </property>
  <property fmtid="{D5CDD505-2E9C-101B-9397-08002B2CF9AE}" pid="7" name="_NewReviewCycle">
    <vt:lpwstr/>
  </property>
  <property fmtid="{D5CDD505-2E9C-101B-9397-08002B2CF9AE}" pid="8" name="_EmailSubject">
    <vt:lpwstr>1st Class Progression Continua Overview Doc - Updated version </vt:lpwstr>
  </property>
  <property fmtid="{D5CDD505-2E9C-101B-9397-08002B2CF9AE}" pid="9" name="_AuthorEmail">
    <vt:lpwstr>ben.clancy@smurfitwestrock.ie</vt:lpwstr>
  </property>
  <property fmtid="{D5CDD505-2E9C-101B-9397-08002B2CF9AE}" pid="10" name="_AuthorEmailDisplayName">
    <vt:lpwstr>Ben Clancy</vt:lpwstr>
  </property>
</Properties>
</file>