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0C7D1" w14:textId="280F14E6" w:rsidR="007B212F" w:rsidRDefault="007B212F">
      <w:pPr>
        <w:rPr>
          <w:caps/>
          <w:color w:val="FFFFFF" w:themeColor="background1"/>
          <w:spacing w:val="15"/>
          <w:sz w:val="22"/>
          <w:szCs w:val="22"/>
        </w:rPr>
      </w:pPr>
      <w:bookmarkStart w:id="0" w:name="_gjdgxs" w:colFirst="0" w:colLast="0"/>
      <w:bookmarkEnd w:id="0"/>
      <w:r>
        <w:rPr>
          <w:noProof/>
        </w:rPr>
        <mc:AlternateContent>
          <mc:Choice Requires="wps">
            <w:drawing>
              <wp:anchor distT="45720" distB="45720" distL="114300" distR="114300" simplePos="0" relativeHeight="251659264" behindDoc="0" locked="0" layoutInCell="1" allowOverlap="1" wp14:anchorId="65A1898E" wp14:editId="408258F7">
                <wp:simplePos x="0" y="0"/>
                <wp:positionH relativeFrom="margin">
                  <wp:align>center</wp:align>
                </wp:positionH>
                <wp:positionV relativeFrom="paragraph">
                  <wp:posOffset>81387</wp:posOffset>
                </wp:positionV>
                <wp:extent cx="6590665" cy="1404620"/>
                <wp:effectExtent l="76200" t="57150" r="76835" b="958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404620"/>
                        </a:xfrm>
                        <a:prstGeom prst="rect">
                          <a:avLst/>
                        </a:prstGeom>
                        <a:solidFill>
                          <a:srgbClr val="A5A5A5"/>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0A9CBF8C" w14:textId="77777777" w:rsidR="007B212F" w:rsidRPr="00C14D83" w:rsidRDefault="007B212F" w:rsidP="007B212F">
                            <w:pPr>
                              <w:jc w:val="center"/>
                              <w:rPr>
                                <w:b/>
                                <w:bCs/>
                                <w:color w:val="FFFFFF" w:themeColor="background1"/>
                                <w:sz w:val="28"/>
                                <w:szCs w:val="28"/>
                              </w:rPr>
                            </w:pPr>
                            <w:r w:rsidRPr="00C14D83">
                              <w:rPr>
                                <w:b/>
                                <w:bCs/>
                                <w:color w:val="FFFFFF" w:themeColor="background1"/>
                                <w:sz w:val="28"/>
                                <w:szCs w:val="28"/>
                              </w:rPr>
                              <w:t>Long-Term Recorded Preparation for Maths</w:t>
                            </w:r>
                          </w:p>
                          <w:p w14:paraId="3A6D0C64" w14:textId="77777777" w:rsidR="007B212F" w:rsidRPr="00C14D83" w:rsidRDefault="007B212F" w:rsidP="007B212F">
                            <w:pPr>
                              <w:rPr>
                                <w:color w:val="FFFFFF" w:themeColor="background1"/>
                                <w:sz w:val="28"/>
                                <w:szCs w:val="28"/>
                              </w:rPr>
                            </w:pPr>
                          </w:p>
                          <w:p w14:paraId="04812A74" w14:textId="74839FCA" w:rsidR="007B212F" w:rsidRPr="00C14D83" w:rsidRDefault="007B212F" w:rsidP="007B212F">
                            <w:pPr>
                              <w:rPr>
                                <w:color w:val="FFFFFF" w:themeColor="background1"/>
                                <w:sz w:val="28"/>
                                <w:szCs w:val="28"/>
                              </w:rPr>
                            </w:pPr>
                            <w:r w:rsidRPr="00C14D83">
                              <w:rPr>
                                <w:b/>
                                <w:bCs/>
                                <w:color w:val="FFFFFF" w:themeColor="background1"/>
                                <w:sz w:val="28"/>
                                <w:szCs w:val="28"/>
                              </w:rPr>
                              <w:t>Note:</w:t>
                            </w:r>
                            <w:r w:rsidRPr="00C14D83">
                              <w:rPr>
                                <w:color w:val="FFFFFF" w:themeColor="background1"/>
                                <w:sz w:val="28"/>
                                <w:szCs w:val="28"/>
                              </w:rPr>
                              <w:t xml:space="preserve"> This long-term plan is a </w:t>
                            </w:r>
                            <w:r w:rsidRPr="00C14D83">
                              <w:rPr>
                                <w:color w:val="FFFFFF" w:themeColor="background1"/>
                                <w:sz w:val="28"/>
                                <w:szCs w:val="28"/>
                                <w:u w:val="single"/>
                              </w:rPr>
                              <w:t>sample plan only</w:t>
                            </w:r>
                            <w:r w:rsidRPr="00C14D83">
                              <w:rPr>
                                <w:color w:val="FFFFFF" w:themeColor="background1"/>
                                <w:sz w:val="28"/>
                                <w:szCs w:val="28"/>
                              </w:rPr>
                              <w:t xml:space="preserve">. It has been provided to support the planning needs of teachers using </w:t>
                            </w:r>
                            <w:r w:rsidRPr="00C14D83">
                              <w:rPr>
                                <w:i/>
                                <w:iCs/>
                                <w:color w:val="FFFFFF" w:themeColor="background1"/>
                                <w:sz w:val="28"/>
                                <w:szCs w:val="28"/>
                              </w:rPr>
                              <w:t>Maths and Me</w:t>
                            </w:r>
                            <w:r w:rsidRPr="00C14D83">
                              <w:rPr>
                                <w:color w:val="FFFFFF" w:themeColor="background1"/>
                                <w:sz w:val="28"/>
                                <w:szCs w:val="28"/>
                              </w:rPr>
                              <w:t xml:space="preserve">. Developed in line with </w:t>
                            </w:r>
                            <w:hyperlink r:id="rId11" w:history="1">
                              <w:r w:rsidRPr="007B212F">
                                <w:rPr>
                                  <w:rStyle w:val="Hyperlink"/>
                                  <w:i/>
                                  <w:iCs/>
                                  <w:sz w:val="28"/>
                                  <w:szCs w:val="28"/>
                                </w:rPr>
                                <w:t>Preparation for Teaching and Learning – Guidance For All Primary and Special Schools</w:t>
                              </w:r>
                            </w:hyperlink>
                            <w:r w:rsidRPr="00C14D83">
                              <w:rPr>
                                <w:color w:val="FFFFFF" w:themeColor="background1"/>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C14D83">
                              <w:rPr>
                                <w:b/>
                                <w:bCs/>
                                <w:color w:val="FFFFFF" w:themeColor="background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1898E" id="_x0000_t202" coordsize="21600,21600" o:spt="202" path="m,l,21600r21600,l21600,xe">
                <v:stroke joinstyle="miter"/>
                <v:path gradientshapeok="t" o:connecttype="rect"/>
              </v:shapetype>
              <v:shape id="Text Box 2" o:spid="_x0000_s1026" type="#_x0000_t202" style="position:absolute;margin-left:0;margin-top:6.4pt;width:518.9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" fillcolor="#a5a5a5" strokecolor="window" strokeweight="3pt">
                <v:shadow on="t" color="black" opacity="24903f" origin=",.5" offset="0,.55556mm"/>
                <v:textbox style="mso-fit-shape-to-text:t">
                  <w:txbxContent>
                    <w:p w14:paraId="0A9CBF8C" w14:textId="77777777" w:rsidR="007B212F" w:rsidRPr="00C14D83" w:rsidRDefault="007B212F" w:rsidP="007B212F">
                      <w:pPr>
                        <w:jc w:val="center"/>
                        <w:rPr>
                          <w:b/>
                          <w:bCs/>
                          <w:color w:val="FFFFFF" w:themeColor="background1"/>
                          <w:sz w:val="28"/>
                          <w:szCs w:val="28"/>
                        </w:rPr>
                      </w:pPr>
                      <w:r w:rsidRPr="00C14D83">
                        <w:rPr>
                          <w:b/>
                          <w:bCs/>
                          <w:color w:val="FFFFFF" w:themeColor="background1"/>
                          <w:sz w:val="28"/>
                          <w:szCs w:val="28"/>
                        </w:rPr>
                        <w:t>Long-Term Recorded Preparation for Maths</w:t>
                      </w:r>
                    </w:p>
                    <w:p w14:paraId="3A6D0C64" w14:textId="77777777" w:rsidR="007B212F" w:rsidRPr="00C14D83" w:rsidRDefault="007B212F" w:rsidP="007B212F">
                      <w:pPr>
                        <w:rPr>
                          <w:color w:val="FFFFFF" w:themeColor="background1"/>
                          <w:sz w:val="28"/>
                          <w:szCs w:val="28"/>
                        </w:rPr>
                      </w:pPr>
                    </w:p>
                    <w:p w14:paraId="04812A74" w14:textId="74839FCA" w:rsidR="007B212F" w:rsidRPr="00C14D83" w:rsidRDefault="007B212F" w:rsidP="007B212F">
                      <w:pPr>
                        <w:rPr>
                          <w:color w:val="FFFFFF" w:themeColor="background1"/>
                          <w:sz w:val="28"/>
                          <w:szCs w:val="28"/>
                        </w:rPr>
                      </w:pPr>
                      <w:r w:rsidRPr="00C14D83">
                        <w:rPr>
                          <w:b/>
                          <w:bCs/>
                          <w:color w:val="FFFFFF" w:themeColor="background1"/>
                          <w:sz w:val="28"/>
                          <w:szCs w:val="28"/>
                        </w:rPr>
                        <w:t>Note:</w:t>
                      </w:r>
                      <w:r w:rsidRPr="00C14D83">
                        <w:rPr>
                          <w:color w:val="FFFFFF" w:themeColor="background1"/>
                          <w:sz w:val="28"/>
                          <w:szCs w:val="28"/>
                        </w:rPr>
                        <w:t xml:space="preserve"> This long-term plan is a </w:t>
                      </w:r>
                      <w:r w:rsidRPr="00C14D83">
                        <w:rPr>
                          <w:color w:val="FFFFFF" w:themeColor="background1"/>
                          <w:sz w:val="28"/>
                          <w:szCs w:val="28"/>
                          <w:u w:val="single"/>
                        </w:rPr>
                        <w:t>sample plan only</w:t>
                      </w:r>
                      <w:r w:rsidRPr="00C14D83">
                        <w:rPr>
                          <w:color w:val="FFFFFF" w:themeColor="background1"/>
                          <w:sz w:val="28"/>
                          <w:szCs w:val="28"/>
                        </w:rPr>
                        <w:t xml:space="preserve">. It has been provided to support the planning needs of teachers using </w:t>
                      </w:r>
                      <w:r w:rsidRPr="00C14D83">
                        <w:rPr>
                          <w:i/>
                          <w:iCs/>
                          <w:color w:val="FFFFFF" w:themeColor="background1"/>
                          <w:sz w:val="28"/>
                          <w:szCs w:val="28"/>
                        </w:rPr>
                        <w:t>Maths and Me</w:t>
                      </w:r>
                      <w:r w:rsidRPr="00C14D83">
                        <w:rPr>
                          <w:color w:val="FFFFFF" w:themeColor="background1"/>
                          <w:sz w:val="28"/>
                          <w:szCs w:val="28"/>
                        </w:rPr>
                        <w:t xml:space="preserve">. Developed in line with </w:t>
                      </w:r>
                      <w:hyperlink r:id="rId12" w:history="1">
                        <w:r w:rsidRPr="007B212F">
                          <w:rPr>
                            <w:rStyle w:val="Hyperlink"/>
                            <w:i/>
                            <w:iCs/>
                            <w:sz w:val="28"/>
                            <w:szCs w:val="28"/>
                          </w:rPr>
                          <w:t>Preparation for Teaching and Learning – Guidance For All Primary and Special Schools</w:t>
                        </w:r>
                      </w:hyperlink>
                      <w:r w:rsidRPr="00C14D83">
                        <w:rPr>
                          <w:color w:val="FFFFFF" w:themeColor="background1"/>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C14D83">
                        <w:rPr>
                          <w:b/>
                          <w:bCs/>
                          <w:color w:val="FFFFFF" w:themeColor="background1"/>
                          <w:sz w:val="28"/>
                          <w:szCs w:val="28"/>
                        </w:rPr>
                        <w:t xml:space="preserve">  </w:t>
                      </w:r>
                    </w:p>
                  </w:txbxContent>
                </v:textbox>
                <w10:wrap type="square" anchorx="margin"/>
              </v:shape>
            </w:pict>
          </mc:Fallback>
        </mc:AlternateContent>
      </w:r>
      <w:r>
        <w:br w:type="page"/>
      </w:r>
    </w:p>
    <w:p w14:paraId="00000001" w14:textId="0E4FC4EF" w:rsidR="00E0052E" w:rsidRPr="00D55656" w:rsidRDefault="00E9637E" w:rsidP="00D55656">
      <w:pPr>
        <w:pStyle w:val="Heading1"/>
      </w:pPr>
      <w:r w:rsidRPr="00D55656">
        <w:lastRenderedPageBreak/>
        <w:t>Long</w:t>
      </w:r>
      <w:r w:rsidR="00655EC9">
        <w:t>-</w:t>
      </w:r>
      <w:r w:rsidRPr="00D55656">
        <w:t>Term Recorded Preparation for Math</w:t>
      </w:r>
      <w:r w:rsidR="007B212F">
        <w:t>s</w:t>
      </w:r>
    </w:p>
    <w:tbl>
      <w:tblPr>
        <w:tblStyle w:val="GridTable2-Accent11"/>
        <w:tblpPr w:leftFromText="180" w:rightFromText="180" w:vertAnchor="text" w:tblpX="4" w:tblpY="66"/>
        <w:tblW w:w="13948" w:type="dxa"/>
        <w:tblLayout w:type="fixed"/>
        <w:tblLook w:val="0400" w:firstRow="0" w:lastRow="0" w:firstColumn="0" w:lastColumn="0" w:noHBand="0" w:noVBand="1"/>
      </w:tblPr>
      <w:tblGrid>
        <w:gridCol w:w="4987"/>
        <w:gridCol w:w="4335"/>
        <w:gridCol w:w="4626"/>
      </w:tblGrid>
      <w:tr w:rsidR="00E0052E" w14:paraId="6B1D144F" w14:textId="77777777" w:rsidTr="00D55656">
        <w:trPr>
          <w:cnfStyle w:val="000000100000" w:firstRow="0" w:lastRow="0" w:firstColumn="0" w:lastColumn="0" w:oddVBand="0" w:evenVBand="0" w:oddHBand="1" w:evenHBand="0" w:firstRowFirstColumn="0" w:firstRowLastColumn="0" w:lastRowFirstColumn="0" w:lastRowLastColumn="0"/>
        </w:trPr>
        <w:tc>
          <w:tcPr>
            <w:tcW w:w="4987" w:type="dxa"/>
          </w:tcPr>
          <w:p w14:paraId="00000002"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Class: </w:t>
            </w:r>
          </w:p>
        </w:tc>
        <w:tc>
          <w:tcPr>
            <w:tcW w:w="4335" w:type="dxa"/>
          </w:tcPr>
          <w:p w14:paraId="00000003"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Year:</w:t>
            </w:r>
          </w:p>
        </w:tc>
        <w:tc>
          <w:tcPr>
            <w:tcW w:w="4626" w:type="dxa"/>
          </w:tcPr>
          <w:p w14:paraId="00000004"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Teacher: </w:t>
            </w:r>
          </w:p>
        </w:tc>
      </w:tr>
      <w:tr w:rsidR="00E0052E" w14:paraId="55A1015A" w14:textId="77777777" w:rsidTr="00D55656">
        <w:tc>
          <w:tcPr>
            <w:tcW w:w="4987" w:type="dxa"/>
          </w:tcPr>
          <w:p w14:paraId="00000005" w14:textId="51949CB8" w:rsidR="00E0052E" w:rsidRDefault="0EA91AA6" w:rsidP="569A11D1">
            <w:pPr>
              <w:pBdr>
                <w:top w:val="nil"/>
                <w:left w:val="nil"/>
                <w:bottom w:val="nil"/>
                <w:right w:val="nil"/>
                <w:between w:val="nil"/>
              </w:pBdr>
              <w:rPr>
                <w:rFonts w:ascii="Mulish Medium" w:eastAsia="Mulish Medium" w:hAnsi="Mulish Medium" w:cs="Mulish Medium"/>
                <w:color w:val="000000"/>
                <w:sz w:val="24"/>
                <w:szCs w:val="24"/>
              </w:rPr>
            </w:pPr>
            <w:r w:rsidRPr="569A11D1">
              <w:rPr>
                <w:rFonts w:ascii="Mulish Medium" w:eastAsia="Mulish Medium" w:hAnsi="Mulish Medium" w:cs="Mulish Medium"/>
                <w:color w:val="000000" w:themeColor="text1"/>
                <w:sz w:val="24"/>
                <w:szCs w:val="24"/>
              </w:rPr>
              <w:t>Junior Infants</w:t>
            </w:r>
          </w:p>
        </w:tc>
        <w:tc>
          <w:tcPr>
            <w:tcW w:w="4335" w:type="dxa"/>
          </w:tcPr>
          <w:p w14:paraId="00000006"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c>
          <w:tcPr>
            <w:tcW w:w="4626" w:type="dxa"/>
          </w:tcPr>
          <w:p w14:paraId="00000007"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r>
    </w:tbl>
    <w:p w14:paraId="07133184" w14:textId="77777777" w:rsidR="00D55656" w:rsidRDefault="00D55656" w:rsidP="007D4E4E">
      <w:pPr>
        <w:spacing w:before="0" w:after="0"/>
        <w:rPr>
          <w:rFonts w:asciiTheme="majorHAnsi" w:eastAsia="Mulish Medium" w:hAnsiTheme="majorHAnsi" w:cstheme="majorHAnsi"/>
          <w:color w:val="0070C0"/>
          <w:sz w:val="24"/>
          <w:szCs w:val="24"/>
        </w:rPr>
      </w:pPr>
    </w:p>
    <w:p w14:paraId="00000009" w14:textId="18AEDAF9"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Please note:</w:t>
      </w:r>
      <w:r w:rsidR="34B632AD" w:rsidRPr="00297E29">
        <w:rPr>
          <w:rFonts w:asciiTheme="majorHAnsi" w:eastAsia="Mulish Medium" w:hAnsiTheme="majorHAnsi" w:cstheme="majorHAnsi"/>
          <w:b/>
          <w:bCs/>
          <w:color w:val="0070C0"/>
          <w:sz w:val="24"/>
          <w:szCs w:val="24"/>
        </w:rPr>
        <w:t xml:space="preserve"> </w:t>
      </w:r>
    </w:p>
    <w:p w14:paraId="0000000A" w14:textId="77554863"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50259E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is a flexible and evolving document. It will likely be amended and adjusted as the year progresses, as I learn more about the children in my class or as unexpected learning opportunities arise. </w:t>
      </w:r>
    </w:p>
    <w:p w14:paraId="0000000B" w14:textId="0C6AE64B"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747F90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document does not include </w:t>
      </w:r>
      <w:r w:rsidR="446911AA" w:rsidRPr="00297E29">
        <w:rPr>
          <w:rFonts w:asciiTheme="majorHAnsi" w:eastAsia="Mulish Medium" w:hAnsiTheme="majorHAnsi" w:cstheme="majorHAnsi"/>
          <w:b/>
          <w:bCs/>
          <w:color w:val="0070C0"/>
          <w:sz w:val="24"/>
          <w:szCs w:val="24"/>
        </w:rPr>
        <w:t>overly detailed</w:t>
      </w:r>
      <w:r w:rsidRPr="00297E29">
        <w:rPr>
          <w:rFonts w:asciiTheme="majorHAnsi" w:eastAsia="Mulish Medium" w:hAnsiTheme="majorHAnsi" w:cstheme="majorHAnsi"/>
          <w:b/>
          <w:bCs/>
          <w:color w:val="0070C0"/>
          <w:sz w:val="24"/>
          <w:szCs w:val="24"/>
        </w:rPr>
        <w:t xml:space="preserve"> plans</w:t>
      </w:r>
      <w:r w:rsidR="00655EC9">
        <w:rPr>
          <w:rFonts w:asciiTheme="majorHAnsi" w:eastAsia="Mulish Medium" w:hAnsiTheme="majorHAnsi" w:cstheme="majorHAnsi"/>
          <w:b/>
          <w:bCs/>
          <w:color w:val="0070C0"/>
          <w:sz w:val="24"/>
          <w:szCs w:val="24"/>
        </w:rPr>
        <w:t>,</w:t>
      </w:r>
      <w:r w:rsidRPr="00297E29">
        <w:rPr>
          <w:rFonts w:asciiTheme="majorHAnsi" w:eastAsia="Mulish Medium" w:hAnsiTheme="majorHAnsi" w:cstheme="majorHAnsi"/>
          <w:b/>
          <w:bCs/>
          <w:color w:val="0070C0"/>
          <w:sz w:val="24"/>
          <w:szCs w:val="24"/>
        </w:rPr>
        <w:t xml:space="preserve"> as they may limit my flexibility to respond to the children's needs, interests and abilities. </w:t>
      </w:r>
    </w:p>
    <w:p w14:paraId="0933E322" w14:textId="0E4F9AA4" w:rsidR="16158813" w:rsidRDefault="16158813" w:rsidP="007D4E4E">
      <w:pPr>
        <w:spacing w:before="0" w:after="0"/>
        <w:rPr>
          <w:rFonts w:ascii="Mulish Medium" w:eastAsia="Mulish Medium" w:hAnsi="Mulish Medium" w:cs="Mulish Medium"/>
          <w:sz w:val="24"/>
          <w:szCs w:val="24"/>
        </w:rPr>
      </w:pPr>
    </w:p>
    <w:p w14:paraId="0DE154CC" w14:textId="078B6752" w:rsidR="00D55656" w:rsidRDefault="00D55656" w:rsidP="00D55656">
      <w:pPr>
        <w:pStyle w:val="Heading2"/>
      </w:pPr>
      <w:r>
        <w:t>Aims</w:t>
      </w:r>
    </w:p>
    <w:p w14:paraId="0000000E" w14:textId="1DC6EA9D" w:rsidR="00E0052E" w:rsidRPr="00D55656" w:rsidRDefault="0B703FCB" w:rsidP="5A4BC42C">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The overarching aim of the Primary Mathematics Curriculum (2023) is the development of mathematical proficiency. Mathematical proficiency enc</w:t>
      </w:r>
      <w:r w:rsidR="0F4E7A5C" w:rsidRPr="00D55656">
        <w:rPr>
          <w:rFonts w:asciiTheme="majorHAnsi" w:eastAsia="Mulish Medium" w:hAnsiTheme="majorHAnsi" w:cstheme="majorHAnsi"/>
          <w:sz w:val="24"/>
          <w:szCs w:val="24"/>
        </w:rPr>
        <w:t xml:space="preserve">ompasses adaptive reasoning, strategic competence, conceptual understanding, procedural </w:t>
      </w:r>
      <w:r w:rsidR="6BFAE746" w:rsidRPr="00D55656">
        <w:rPr>
          <w:rFonts w:asciiTheme="majorHAnsi" w:eastAsia="Mulish Medium" w:hAnsiTheme="majorHAnsi" w:cstheme="majorHAnsi"/>
          <w:sz w:val="24"/>
          <w:szCs w:val="24"/>
        </w:rPr>
        <w:t>fluency</w:t>
      </w:r>
      <w:r w:rsidR="1C5DF350" w:rsidRPr="00D55656">
        <w:rPr>
          <w:rFonts w:asciiTheme="majorHAnsi" w:eastAsia="Mulish Medium" w:hAnsiTheme="majorHAnsi" w:cstheme="majorHAnsi"/>
          <w:sz w:val="24"/>
          <w:szCs w:val="24"/>
        </w:rPr>
        <w:t xml:space="preserve"> and productive disposition. </w:t>
      </w:r>
    </w:p>
    <w:p w14:paraId="40F7F5BE" w14:textId="48791EAB" w:rsidR="2FC17DC6" w:rsidRPr="00D55656" w:rsidRDefault="2FC17DC6" w:rsidP="305DFCC6">
      <w:pPr>
        <w:pStyle w:val="ListParagraph"/>
        <w:numPr>
          <w:ilvl w:val="0"/>
          <w:numId w:val="3"/>
        </w:numPr>
        <w:rPr>
          <w:rFonts w:asciiTheme="majorHAnsi" w:eastAsia="Mulish Medium" w:hAnsiTheme="majorHAnsi" w:cstheme="majorHAnsi"/>
          <w:i/>
          <w:iCs/>
          <w:sz w:val="24"/>
          <w:szCs w:val="24"/>
        </w:rPr>
      </w:pPr>
      <w:r w:rsidRPr="00D55656">
        <w:rPr>
          <w:rFonts w:asciiTheme="majorHAnsi" w:eastAsia="Mulish Medium" w:hAnsiTheme="majorHAnsi" w:cstheme="majorHAnsi"/>
          <w:b/>
          <w:bCs/>
          <w:sz w:val="24"/>
          <w:szCs w:val="24"/>
        </w:rPr>
        <w:t>Conceptual Understanding</w:t>
      </w:r>
      <w:r w:rsidRPr="00D55656">
        <w:rPr>
          <w:rFonts w:asciiTheme="majorHAnsi" w:eastAsia="Mulish Medium" w:hAnsiTheme="majorHAnsi" w:cstheme="majorHAnsi"/>
          <w:sz w:val="24"/>
          <w:szCs w:val="24"/>
        </w:rPr>
        <w:t xml:space="preserve"> – Understanding concepts such as counting, place value, properties and </w:t>
      </w:r>
      <w:r w:rsidR="3B878E52" w:rsidRPr="00D55656">
        <w:rPr>
          <w:rFonts w:asciiTheme="majorHAnsi" w:eastAsia="Mulish Medium" w:hAnsiTheme="majorHAnsi" w:cstheme="majorHAnsi"/>
          <w:sz w:val="24"/>
          <w:szCs w:val="24"/>
        </w:rPr>
        <w:t>characteristics</w:t>
      </w:r>
      <w:r w:rsidRPr="00D55656">
        <w:rPr>
          <w:rFonts w:asciiTheme="majorHAnsi" w:eastAsia="Mulish Medium" w:hAnsiTheme="majorHAnsi" w:cstheme="majorHAnsi"/>
          <w:sz w:val="24"/>
          <w:szCs w:val="24"/>
        </w:rPr>
        <w:t xml:space="preserve"> of operations is also central to developing </w:t>
      </w:r>
      <w:r w:rsidR="6B670779" w:rsidRPr="00D55656">
        <w:rPr>
          <w:rFonts w:asciiTheme="majorHAnsi" w:eastAsia="Mulish Medium" w:hAnsiTheme="majorHAnsi" w:cstheme="majorHAnsi"/>
          <w:sz w:val="24"/>
          <w:szCs w:val="24"/>
        </w:rPr>
        <w:t>and</w:t>
      </w:r>
      <w:r w:rsidRPr="00D55656">
        <w:rPr>
          <w:rFonts w:asciiTheme="majorHAnsi" w:eastAsia="Mulish Medium" w:hAnsiTheme="majorHAnsi" w:cstheme="majorHAnsi"/>
          <w:sz w:val="24"/>
          <w:szCs w:val="24"/>
        </w:rPr>
        <w:t xml:space="preserve"> devising flex</w:t>
      </w:r>
      <w:r w:rsidR="17874464" w:rsidRPr="00D55656">
        <w:rPr>
          <w:rFonts w:asciiTheme="majorHAnsi" w:eastAsia="Mulish Medium" w:hAnsiTheme="majorHAnsi" w:cstheme="majorHAnsi"/>
          <w:sz w:val="24"/>
          <w:szCs w:val="24"/>
        </w:rPr>
        <w:t xml:space="preserve">ible strategies, which will aid conceptual understanding. </w:t>
      </w:r>
    </w:p>
    <w:p w14:paraId="64348968" w14:textId="2C08A5EA" w:rsidR="1B7F3467" w:rsidRPr="00D55656" w:rsidRDefault="009563DD"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Procedural Fluency</w:t>
      </w:r>
      <w:r w:rsidRPr="00D55656">
        <w:rPr>
          <w:rFonts w:asciiTheme="majorHAnsi" w:eastAsia="Mulish Medium" w:hAnsiTheme="majorHAnsi" w:cstheme="majorHAnsi"/>
          <w:sz w:val="24"/>
          <w:szCs w:val="24"/>
        </w:rPr>
        <w:t xml:space="preserve"> </w:t>
      </w:r>
      <w:r w:rsidR="006835C0" w:rsidRPr="00D55656">
        <w:rPr>
          <w:rFonts w:asciiTheme="majorHAnsi" w:eastAsia="Mulish Medium" w:hAnsiTheme="majorHAnsi" w:cstheme="majorHAnsi"/>
          <w:sz w:val="24"/>
          <w:szCs w:val="24"/>
        </w:rPr>
        <w:t>–</w:t>
      </w:r>
      <w:r w:rsidRPr="00D55656">
        <w:rPr>
          <w:rFonts w:asciiTheme="majorHAnsi" w:eastAsia="Mulish Medium" w:hAnsiTheme="majorHAnsi" w:cstheme="majorHAnsi"/>
          <w:sz w:val="24"/>
          <w:szCs w:val="24"/>
        </w:rPr>
        <w:t xml:space="preserve"> </w:t>
      </w:r>
      <w:r w:rsidR="00655EC9">
        <w:rPr>
          <w:rFonts w:asciiTheme="majorHAnsi" w:eastAsia="Mulish Medium" w:hAnsiTheme="majorHAnsi" w:cstheme="majorHAnsi"/>
          <w:sz w:val="24"/>
          <w:szCs w:val="24"/>
        </w:rPr>
        <w:t>R</w:t>
      </w:r>
      <w:r w:rsidR="1B7F3467" w:rsidRPr="00D55656">
        <w:rPr>
          <w:rFonts w:asciiTheme="majorHAnsi" w:eastAsia="Mulish Medium" w:hAnsiTheme="majorHAnsi" w:cstheme="majorHAnsi"/>
          <w:sz w:val="24"/>
          <w:szCs w:val="24"/>
        </w:rPr>
        <w:t xml:space="preserve">ecognising that </w:t>
      </w:r>
      <w:r w:rsidR="5711D275" w:rsidRPr="00D55656">
        <w:rPr>
          <w:rFonts w:asciiTheme="majorHAnsi" w:eastAsia="Mulish Medium" w:hAnsiTheme="majorHAnsi" w:cstheme="majorHAnsi"/>
          <w:sz w:val="24"/>
          <w:szCs w:val="24"/>
        </w:rPr>
        <w:t>calculations</w:t>
      </w:r>
      <w:r w:rsidR="1B7F3467" w:rsidRPr="00D55656">
        <w:rPr>
          <w:rFonts w:asciiTheme="majorHAnsi" w:eastAsia="Mulish Medium" w:hAnsiTheme="majorHAnsi" w:cstheme="majorHAnsi"/>
          <w:sz w:val="24"/>
          <w:szCs w:val="24"/>
        </w:rPr>
        <w:t xml:space="preserve"> can be </w:t>
      </w:r>
      <w:r w:rsidR="167ACEA8" w:rsidRPr="00D55656">
        <w:rPr>
          <w:rFonts w:asciiTheme="majorHAnsi" w:eastAsia="Mulish Medium" w:hAnsiTheme="majorHAnsi" w:cstheme="majorHAnsi"/>
          <w:sz w:val="24"/>
          <w:szCs w:val="24"/>
        </w:rPr>
        <w:t>performed</w:t>
      </w:r>
      <w:r w:rsidR="1B7F3467" w:rsidRPr="00D55656">
        <w:rPr>
          <w:rFonts w:asciiTheme="majorHAnsi" w:eastAsia="Mulish Medium" w:hAnsiTheme="majorHAnsi" w:cstheme="majorHAnsi"/>
          <w:sz w:val="24"/>
          <w:szCs w:val="24"/>
        </w:rPr>
        <w:t xml:space="preserve"> in a variety of ways and that some strategies can be more effective and efficient than </w:t>
      </w:r>
      <w:r w:rsidR="5414A168" w:rsidRPr="00D55656">
        <w:rPr>
          <w:rFonts w:asciiTheme="majorHAnsi" w:eastAsia="Mulish Medium" w:hAnsiTheme="majorHAnsi" w:cstheme="majorHAnsi"/>
          <w:sz w:val="24"/>
          <w:szCs w:val="24"/>
        </w:rPr>
        <w:t xml:space="preserve">others depending on the numbers will develop procedural fluency. </w:t>
      </w:r>
    </w:p>
    <w:p w14:paraId="13D44B56" w14:textId="62D1D973" w:rsidR="46CAE4B0" w:rsidRPr="00D55656" w:rsidRDefault="46CAE4B0"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Adaptive </w:t>
      </w:r>
      <w:r w:rsidR="40EC8453" w:rsidRPr="00D55656">
        <w:rPr>
          <w:rFonts w:asciiTheme="majorHAnsi" w:eastAsia="Mulish Medium" w:hAnsiTheme="majorHAnsi" w:cstheme="majorHAnsi"/>
          <w:b/>
          <w:bCs/>
          <w:sz w:val="24"/>
          <w:szCs w:val="24"/>
        </w:rPr>
        <w:t>R</w:t>
      </w:r>
      <w:r w:rsidRPr="00D55656">
        <w:rPr>
          <w:rFonts w:asciiTheme="majorHAnsi" w:eastAsia="Mulish Medium" w:hAnsiTheme="majorHAnsi" w:cstheme="majorHAnsi"/>
          <w:b/>
          <w:bCs/>
          <w:sz w:val="24"/>
          <w:szCs w:val="24"/>
        </w:rPr>
        <w:t>easoning</w:t>
      </w:r>
      <w:r w:rsidRPr="00D55656">
        <w:rPr>
          <w:rFonts w:asciiTheme="majorHAnsi" w:eastAsia="Mulish Medium" w:hAnsiTheme="majorHAnsi" w:cstheme="majorHAnsi"/>
          <w:sz w:val="24"/>
          <w:szCs w:val="24"/>
        </w:rPr>
        <w:t xml:space="preserve"> – By being able to devise, </w:t>
      </w:r>
      <w:r w:rsidR="75424391" w:rsidRPr="00D55656">
        <w:rPr>
          <w:rFonts w:asciiTheme="majorHAnsi" w:eastAsia="Mulish Medium" w:hAnsiTheme="majorHAnsi" w:cstheme="majorHAnsi"/>
          <w:sz w:val="24"/>
          <w:szCs w:val="24"/>
        </w:rPr>
        <w:t>describe</w:t>
      </w:r>
      <w:r w:rsidRPr="00D55656">
        <w:rPr>
          <w:rFonts w:asciiTheme="majorHAnsi" w:eastAsia="Mulish Medium" w:hAnsiTheme="majorHAnsi" w:cstheme="majorHAnsi"/>
          <w:sz w:val="24"/>
          <w:szCs w:val="24"/>
        </w:rPr>
        <w:t xml:space="preserve">, discuss, </w:t>
      </w:r>
      <w:r w:rsidR="57BDC65B" w:rsidRPr="00D55656">
        <w:rPr>
          <w:rFonts w:asciiTheme="majorHAnsi" w:eastAsia="Mulish Medium" w:hAnsiTheme="majorHAnsi" w:cstheme="majorHAnsi"/>
          <w:sz w:val="24"/>
          <w:szCs w:val="24"/>
        </w:rPr>
        <w:t>critique</w:t>
      </w:r>
      <w:r w:rsidRPr="00D55656">
        <w:rPr>
          <w:rFonts w:asciiTheme="majorHAnsi" w:eastAsia="Mulish Medium" w:hAnsiTheme="majorHAnsi" w:cstheme="majorHAnsi"/>
          <w:sz w:val="24"/>
          <w:szCs w:val="24"/>
        </w:rPr>
        <w:t xml:space="preserve"> and justify their own strategies, children will develop adaptive reasoning.</w:t>
      </w:r>
    </w:p>
    <w:p w14:paraId="55922B32" w14:textId="2E59085A" w:rsidR="3033F077" w:rsidRPr="00D55656" w:rsidRDefault="3033F077"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Strategic </w:t>
      </w:r>
      <w:r w:rsidR="402AC342" w:rsidRPr="00D55656">
        <w:rPr>
          <w:rFonts w:asciiTheme="majorHAnsi" w:eastAsia="Mulish Medium" w:hAnsiTheme="majorHAnsi" w:cstheme="majorHAnsi"/>
          <w:b/>
          <w:bCs/>
          <w:sz w:val="24"/>
          <w:szCs w:val="24"/>
        </w:rPr>
        <w:t>C</w:t>
      </w:r>
      <w:r w:rsidRPr="00D55656">
        <w:rPr>
          <w:rFonts w:asciiTheme="majorHAnsi" w:eastAsia="Mulish Medium" w:hAnsiTheme="majorHAnsi" w:cstheme="majorHAnsi"/>
          <w:b/>
          <w:bCs/>
          <w:sz w:val="24"/>
          <w:szCs w:val="24"/>
        </w:rPr>
        <w:t>ompetence</w:t>
      </w:r>
      <w:r w:rsidRPr="00D55656">
        <w:rPr>
          <w:rFonts w:asciiTheme="majorHAnsi" w:eastAsia="Mulish Medium" w:hAnsiTheme="majorHAnsi" w:cstheme="majorHAnsi"/>
          <w:sz w:val="24"/>
          <w:szCs w:val="24"/>
        </w:rPr>
        <w:t xml:space="preserve"> </w:t>
      </w:r>
      <w:r w:rsidR="006835C0" w:rsidRPr="00D55656">
        <w:rPr>
          <w:rFonts w:asciiTheme="majorHAnsi" w:eastAsia="Mulish Medium" w:hAnsiTheme="majorHAnsi" w:cstheme="majorHAnsi"/>
          <w:sz w:val="24"/>
          <w:szCs w:val="24"/>
        </w:rPr>
        <w:t>–</w:t>
      </w:r>
      <w:r w:rsidR="00655EC9">
        <w:rPr>
          <w:rFonts w:asciiTheme="majorHAnsi" w:eastAsia="Mulish Medium" w:hAnsiTheme="majorHAnsi" w:cstheme="majorHAnsi"/>
          <w:sz w:val="24"/>
          <w:szCs w:val="24"/>
        </w:rPr>
        <w:t>B</w:t>
      </w:r>
      <w:r w:rsidRPr="00D55656">
        <w:rPr>
          <w:rFonts w:asciiTheme="majorHAnsi" w:eastAsia="Mulish Medium" w:hAnsiTheme="majorHAnsi" w:cstheme="majorHAnsi"/>
          <w:sz w:val="24"/>
          <w:szCs w:val="24"/>
        </w:rPr>
        <w:t>y developing, explaining, evaluating and defending their own strategies</w:t>
      </w:r>
      <w:r w:rsidR="004816C4">
        <w:rPr>
          <w:rFonts w:asciiTheme="majorHAnsi" w:eastAsia="Mulish Medium" w:hAnsiTheme="majorHAnsi" w:cstheme="majorHAnsi"/>
          <w:sz w:val="24"/>
          <w:szCs w:val="24"/>
        </w:rPr>
        <w:t>, c</w:t>
      </w:r>
      <w:r w:rsidR="004816C4" w:rsidRPr="00D55656">
        <w:rPr>
          <w:rFonts w:asciiTheme="majorHAnsi" w:eastAsia="Mulish Medium" w:hAnsiTheme="majorHAnsi" w:cstheme="majorHAnsi"/>
          <w:sz w:val="24"/>
          <w:szCs w:val="24"/>
        </w:rPr>
        <w:t>hildren will build strategic competence</w:t>
      </w:r>
      <w:r w:rsidRPr="00D55656">
        <w:rPr>
          <w:rFonts w:asciiTheme="majorHAnsi" w:eastAsia="Mulish Medium" w:hAnsiTheme="majorHAnsi" w:cstheme="majorHAnsi"/>
          <w:sz w:val="24"/>
          <w:szCs w:val="24"/>
        </w:rPr>
        <w:t>.</w:t>
      </w:r>
    </w:p>
    <w:p w14:paraId="77A9ADC2" w14:textId="4B35AA15" w:rsidR="58BEF821" w:rsidRPr="00D55656" w:rsidRDefault="58BEF821" w:rsidP="12E3A1B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Productive Disposition</w:t>
      </w:r>
      <w:r w:rsidRPr="00D55656">
        <w:rPr>
          <w:rFonts w:asciiTheme="majorHAnsi" w:eastAsia="Mulish Medium" w:hAnsiTheme="majorHAnsi" w:cstheme="majorHAnsi"/>
          <w:sz w:val="24"/>
          <w:szCs w:val="24"/>
        </w:rPr>
        <w:t xml:space="preserve"> – Recognising and acknowledging strategies emphasises the importance and value being </w:t>
      </w:r>
      <w:r w:rsidR="004816C4">
        <w:rPr>
          <w:rFonts w:asciiTheme="majorHAnsi" w:eastAsia="Mulish Medium" w:hAnsiTheme="majorHAnsi" w:cstheme="majorHAnsi"/>
          <w:sz w:val="24"/>
          <w:szCs w:val="24"/>
        </w:rPr>
        <w:t>as</w:t>
      </w:r>
      <w:r w:rsidRPr="00D55656">
        <w:rPr>
          <w:rFonts w:asciiTheme="majorHAnsi" w:eastAsia="Mulish Medium" w:hAnsiTheme="majorHAnsi" w:cstheme="majorHAnsi"/>
          <w:sz w:val="24"/>
          <w:szCs w:val="24"/>
        </w:rPr>
        <w:t>signed to each child’s contrib</w:t>
      </w:r>
      <w:r w:rsidR="39EC79DF" w:rsidRPr="00D55656">
        <w:rPr>
          <w:rFonts w:asciiTheme="majorHAnsi" w:eastAsia="Mulish Medium" w:hAnsiTheme="majorHAnsi" w:cstheme="majorHAnsi"/>
          <w:sz w:val="24"/>
          <w:szCs w:val="24"/>
        </w:rPr>
        <w:t>ution and encourages them to engage and persevere. This helps to promote productive disposition</w:t>
      </w:r>
      <w:r w:rsidR="006835C0">
        <w:rPr>
          <w:rFonts w:asciiTheme="majorHAnsi" w:eastAsia="Mulish Medium" w:hAnsiTheme="majorHAnsi" w:cstheme="majorHAnsi"/>
          <w:sz w:val="24"/>
          <w:szCs w:val="24"/>
        </w:rPr>
        <w:t>.</w:t>
      </w:r>
      <w:r w:rsidR="39EC79DF" w:rsidRPr="00D55656">
        <w:rPr>
          <w:rFonts w:asciiTheme="majorHAnsi" w:eastAsia="Mulish Medium" w:hAnsiTheme="majorHAnsi" w:cstheme="majorHAnsi"/>
          <w:sz w:val="24"/>
          <w:szCs w:val="24"/>
        </w:rPr>
        <w:t xml:space="preserve"> </w:t>
      </w:r>
    </w:p>
    <w:p w14:paraId="6447113C" w14:textId="07D3AD43" w:rsidR="2DFFCA92" w:rsidRDefault="2DFFCA92" w:rsidP="008D1FE7">
      <w:pPr>
        <w:rPr>
          <w:rFonts w:asciiTheme="majorHAnsi" w:eastAsia="Mulish Medium" w:hAnsiTheme="majorHAnsi" w:cstheme="majorHAnsi"/>
          <w:i/>
          <w:iCs/>
          <w:sz w:val="24"/>
          <w:szCs w:val="24"/>
        </w:rPr>
      </w:pPr>
      <w:r w:rsidRPr="007D4E4E">
        <w:rPr>
          <w:rFonts w:asciiTheme="majorHAnsi" w:eastAsia="Mulish Medium" w:hAnsiTheme="majorHAnsi" w:cstheme="majorHAnsi"/>
          <w:i/>
          <w:iCs/>
          <w:sz w:val="24"/>
          <w:szCs w:val="24"/>
        </w:rPr>
        <w:t>This information is taken from the Primary Mathematics Curriculum, stated on page 12.</w:t>
      </w:r>
    </w:p>
    <w:p w14:paraId="5635FD49" w14:textId="77777777" w:rsidR="007B212F" w:rsidRPr="007D4E4E" w:rsidRDefault="007B212F" w:rsidP="008D1FE7">
      <w:pPr>
        <w:rPr>
          <w:rFonts w:asciiTheme="majorHAnsi" w:eastAsia="Mulish Medium" w:hAnsiTheme="majorHAnsi" w:cstheme="majorHAnsi"/>
          <w:i/>
          <w:iCs/>
          <w:sz w:val="24"/>
          <w:szCs w:val="24"/>
        </w:rPr>
      </w:pPr>
    </w:p>
    <w:p w14:paraId="00000018" w14:textId="7E17B062" w:rsidR="00E0052E" w:rsidRPr="00D55656" w:rsidRDefault="00E9637E" w:rsidP="00D55656">
      <w:pPr>
        <w:pStyle w:val="Heading2"/>
      </w:pPr>
      <w:bookmarkStart w:id="1" w:name="_30j0zll" w:colFirst="0" w:colLast="0"/>
      <w:bookmarkEnd w:id="1"/>
      <w:r w:rsidRPr="00D55656">
        <w:lastRenderedPageBreak/>
        <w:t>Strands and Strand Units</w:t>
      </w:r>
    </w:p>
    <w:p w14:paraId="04C38452" w14:textId="1616CB7F" w:rsidR="00F853EF" w:rsidRPr="00D55656" w:rsidRDefault="00F853EF"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 xml:space="preserve">For Junior Infants, the following </w:t>
      </w:r>
      <w:r w:rsidR="004816C4">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trands and </w:t>
      </w:r>
      <w:r w:rsidR="004816C4">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 </w:t>
      </w:r>
      <w:r w:rsidR="004816C4">
        <w:rPr>
          <w:rFonts w:asciiTheme="majorHAnsi" w:eastAsia="Mulish Medium" w:hAnsiTheme="majorHAnsi" w:cstheme="majorBidi"/>
          <w:sz w:val="24"/>
          <w:szCs w:val="24"/>
        </w:rPr>
        <w:t>U</w:t>
      </w:r>
      <w:r w:rsidRPr="338FA558">
        <w:rPr>
          <w:rFonts w:asciiTheme="majorHAnsi" w:eastAsia="Mulish Medium" w:hAnsiTheme="majorHAnsi" w:cstheme="majorBidi"/>
          <w:sz w:val="24"/>
          <w:szCs w:val="24"/>
        </w:rPr>
        <w:t xml:space="preserve">nits will be </w:t>
      </w:r>
      <w:r w:rsidR="030E6CDF" w:rsidRPr="338FA558">
        <w:rPr>
          <w:rFonts w:asciiTheme="majorHAnsi" w:eastAsia="Mulish Medium" w:hAnsiTheme="majorHAnsi" w:cstheme="majorBidi"/>
          <w:sz w:val="24"/>
          <w:szCs w:val="24"/>
        </w:rPr>
        <w:t>developed</w:t>
      </w:r>
      <w:r w:rsidR="00EF2865">
        <w:rPr>
          <w:rFonts w:asciiTheme="majorHAnsi" w:eastAsia="Mulish Medium" w:hAnsiTheme="majorHAnsi" w:cstheme="majorBidi"/>
          <w:sz w:val="24"/>
          <w:szCs w:val="24"/>
        </w:rPr>
        <w:t>:</w:t>
      </w:r>
      <w:r w:rsidR="030E6CDF" w:rsidRPr="338FA558">
        <w:rPr>
          <w:rFonts w:asciiTheme="majorHAnsi" w:eastAsia="Mulish Medium" w:hAnsiTheme="majorHAnsi" w:cstheme="majorBidi"/>
          <w:sz w:val="24"/>
          <w:szCs w:val="24"/>
        </w:rPr>
        <w:t xml:space="preserve"> </w:t>
      </w:r>
    </w:p>
    <w:tbl>
      <w:tblPr>
        <w:tblStyle w:val="TableGrid"/>
        <w:tblW w:w="13634" w:type="dxa"/>
        <w:tblLayout w:type="fixed"/>
        <w:tblLook w:val="0400" w:firstRow="0" w:lastRow="0" w:firstColumn="0" w:lastColumn="0" w:noHBand="0" w:noVBand="1"/>
      </w:tblPr>
      <w:tblGrid>
        <w:gridCol w:w="2272"/>
        <w:gridCol w:w="2272"/>
        <w:gridCol w:w="2273"/>
        <w:gridCol w:w="2272"/>
        <w:gridCol w:w="2272"/>
        <w:gridCol w:w="2273"/>
      </w:tblGrid>
      <w:tr w:rsidR="00D55656" w:rsidRPr="00D55656" w14:paraId="043CD4E4" w14:textId="77777777" w:rsidTr="00D55656">
        <w:trPr>
          <w:trHeight w:val="672"/>
        </w:trPr>
        <w:tc>
          <w:tcPr>
            <w:tcW w:w="2272" w:type="dxa"/>
            <w:shd w:val="clear" w:color="auto" w:fill="B4C6E7" w:themeFill="accent1" w:themeFillTint="66"/>
          </w:tcPr>
          <w:p w14:paraId="62666CB5" w14:textId="5574806C"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Strand</w:t>
            </w:r>
          </w:p>
        </w:tc>
        <w:tc>
          <w:tcPr>
            <w:tcW w:w="2272" w:type="dxa"/>
          </w:tcPr>
          <w:p w14:paraId="00000019" w14:textId="0974D6F0"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Algebra</w:t>
            </w:r>
          </w:p>
        </w:tc>
        <w:tc>
          <w:tcPr>
            <w:tcW w:w="2273" w:type="dxa"/>
          </w:tcPr>
          <w:p w14:paraId="0000001A"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Data and Chance</w:t>
            </w:r>
          </w:p>
        </w:tc>
        <w:tc>
          <w:tcPr>
            <w:tcW w:w="2272" w:type="dxa"/>
          </w:tcPr>
          <w:p w14:paraId="0000001B"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Measures </w:t>
            </w:r>
          </w:p>
        </w:tc>
        <w:tc>
          <w:tcPr>
            <w:tcW w:w="2272" w:type="dxa"/>
          </w:tcPr>
          <w:p w14:paraId="0000001C"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Number </w:t>
            </w:r>
          </w:p>
        </w:tc>
        <w:tc>
          <w:tcPr>
            <w:tcW w:w="2273" w:type="dxa"/>
          </w:tcPr>
          <w:p w14:paraId="0000001D"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Shape and Space</w:t>
            </w:r>
          </w:p>
        </w:tc>
      </w:tr>
      <w:tr w:rsidR="00D55656" w:rsidRPr="00D55656" w14:paraId="2CBFE6DB" w14:textId="77777777" w:rsidTr="00297E29">
        <w:trPr>
          <w:trHeight w:val="2575"/>
        </w:trPr>
        <w:tc>
          <w:tcPr>
            <w:tcW w:w="2272" w:type="dxa"/>
            <w:shd w:val="clear" w:color="auto" w:fill="B4C6E7" w:themeFill="accent1" w:themeFillTint="66"/>
          </w:tcPr>
          <w:p w14:paraId="5F329272" w14:textId="54EA7CC9" w:rsidR="00D55656" w:rsidRPr="00D55656" w:rsidRDefault="00D55656">
            <w:pPr>
              <w:rPr>
                <w:rFonts w:asciiTheme="majorHAnsi" w:eastAsia="Mulish Medium" w:hAnsiTheme="majorHAnsi" w:cstheme="majorHAnsi"/>
                <w:sz w:val="24"/>
                <w:szCs w:val="24"/>
              </w:rPr>
            </w:pPr>
            <w:r>
              <w:rPr>
                <w:rFonts w:asciiTheme="majorHAnsi" w:eastAsia="Mulish Medium" w:hAnsiTheme="majorHAnsi" w:cstheme="majorHAnsi"/>
                <w:sz w:val="24"/>
                <w:szCs w:val="24"/>
              </w:rPr>
              <w:t>Strand Unit(s)</w:t>
            </w:r>
          </w:p>
        </w:tc>
        <w:tc>
          <w:tcPr>
            <w:tcW w:w="2272" w:type="dxa"/>
          </w:tcPr>
          <w:p w14:paraId="0000001E" w14:textId="0E654C73"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Patterns, Rules and Relationships</w:t>
            </w:r>
          </w:p>
        </w:tc>
        <w:tc>
          <w:tcPr>
            <w:tcW w:w="2273" w:type="dxa"/>
          </w:tcPr>
          <w:p w14:paraId="0000001F"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Data</w:t>
            </w:r>
          </w:p>
        </w:tc>
        <w:tc>
          <w:tcPr>
            <w:tcW w:w="2272" w:type="dxa"/>
          </w:tcPr>
          <w:p w14:paraId="073908F3"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Measuring</w:t>
            </w:r>
          </w:p>
          <w:p w14:paraId="3218FE1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Time</w:t>
            </w:r>
          </w:p>
          <w:p w14:paraId="00000020" w14:textId="03D95BFB"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Money</w:t>
            </w:r>
          </w:p>
        </w:tc>
        <w:tc>
          <w:tcPr>
            <w:tcW w:w="2272" w:type="dxa"/>
          </w:tcPr>
          <w:p w14:paraId="55202CF4"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Uses of Number </w:t>
            </w:r>
          </w:p>
          <w:p w14:paraId="4E6978F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Numeration and Counting </w:t>
            </w:r>
          </w:p>
          <w:p w14:paraId="3F534E6A"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Place Value and Base Ten</w:t>
            </w:r>
          </w:p>
          <w:p w14:paraId="79F3FD70"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Sets and Operations</w:t>
            </w:r>
          </w:p>
          <w:p w14:paraId="00000021" w14:textId="204EB617"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Fractions</w:t>
            </w:r>
          </w:p>
        </w:tc>
        <w:tc>
          <w:tcPr>
            <w:tcW w:w="2273" w:type="dxa"/>
          </w:tcPr>
          <w:p w14:paraId="2BDBC940" w14:textId="4F5C463D"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Spatial </w:t>
            </w:r>
            <w:r w:rsidR="00477992">
              <w:rPr>
                <w:rFonts w:asciiTheme="majorHAnsi" w:eastAsia="Mulish Medium" w:hAnsiTheme="majorHAnsi" w:cstheme="majorHAnsi"/>
                <w:sz w:val="24"/>
                <w:szCs w:val="24"/>
              </w:rPr>
              <w:t>A</w:t>
            </w:r>
            <w:r w:rsidRPr="00D55656">
              <w:rPr>
                <w:rFonts w:asciiTheme="majorHAnsi" w:eastAsia="Mulish Medium" w:hAnsiTheme="majorHAnsi" w:cstheme="majorHAnsi"/>
                <w:sz w:val="24"/>
                <w:szCs w:val="24"/>
              </w:rPr>
              <w:t xml:space="preserve">wareness and </w:t>
            </w:r>
            <w:r w:rsidR="00477992">
              <w:rPr>
                <w:rFonts w:asciiTheme="majorHAnsi" w:eastAsia="Mulish Medium" w:hAnsiTheme="majorHAnsi" w:cstheme="majorHAnsi"/>
                <w:sz w:val="24"/>
                <w:szCs w:val="24"/>
              </w:rPr>
              <w:t>L</w:t>
            </w:r>
            <w:r w:rsidRPr="00D55656">
              <w:rPr>
                <w:rFonts w:asciiTheme="majorHAnsi" w:eastAsia="Mulish Medium" w:hAnsiTheme="majorHAnsi" w:cstheme="majorHAnsi"/>
                <w:sz w:val="24"/>
                <w:szCs w:val="24"/>
              </w:rPr>
              <w:t>ocation</w:t>
            </w:r>
          </w:p>
          <w:p w14:paraId="29C45FD6"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Shape</w:t>
            </w:r>
          </w:p>
          <w:p w14:paraId="00000022" w14:textId="6D9D686F"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Transformation </w:t>
            </w:r>
          </w:p>
        </w:tc>
      </w:tr>
    </w:tbl>
    <w:p w14:paraId="00000037" w14:textId="77777777" w:rsidR="00E0052E" w:rsidRDefault="00E0052E">
      <w:pPr>
        <w:rPr>
          <w:rFonts w:ascii="Mulish Medium" w:eastAsia="Mulish Medium" w:hAnsi="Mulish Medium" w:cs="Mulish Medium"/>
          <w:sz w:val="24"/>
          <w:szCs w:val="24"/>
        </w:rPr>
      </w:pPr>
    </w:p>
    <w:p w14:paraId="00000038" w14:textId="0889BC59" w:rsidR="00E0052E" w:rsidRPr="00D55656" w:rsidRDefault="00E9637E" w:rsidP="00D55656">
      <w:pPr>
        <w:pStyle w:val="Heading2"/>
      </w:pPr>
      <w:r w:rsidRPr="00D55656">
        <w:t>Elements</w:t>
      </w:r>
    </w:p>
    <w:p w14:paraId="475A9867" w14:textId="5D1EA1D8" w:rsidR="2310FFB0" w:rsidRPr="00297E29" w:rsidRDefault="00297E29" w:rsidP="007D4E4E">
      <w:pPr>
        <w:spacing w:after="0"/>
        <w:rPr>
          <w:rFonts w:asciiTheme="majorHAnsi" w:eastAsia="Mulish Medium" w:hAnsiTheme="majorHAnsi" w:cstheme="majorHAnsi"/>
          <w:sz w:val="24"/>
          <w:szCs w:val="24"/>
        </w:rPr>
      </w:pPr>
      <w:r>
        <w:rPr>
          <w:rFonts w:asciiTheme="majorHAnsi" w:eastAsia="Mulish Medium" w:hAnsiTheme="majorHAnsi" w:cstheme="majorHAnsi"/>
          <w:sz w:val="24"/>
          <w:szCs w:val="24"/>
        </w:rPr>
        <w:t>C</w:t>
      </w:r>
      <w:r w:rsidR="2310FFB0" w:rsidRPr="00297E29">
        <w:rPr>
          <w:rFonts w:asciiTheme="majorHAnsi" w:eastAsia="Mulish Medium" w:hAnsiTheme="majorHAnsi" w:cstheme="majorHAnsi"/>
          <w:sz w:val="24"/>
          <w:szCs w:val="24"/>
        </w:rPr>
        <w:t>hildren develop their maths skills through processes such as connecting, communicating, reasoning, argumentation, justifying, representing, problem</w:t>
      </w:r>
      <w:r w:rsidR="00477992">
        <w:rPr>
          <w:rFonts w:asciiTheme="majorHAnsi" w:eastAsia="Mulish Medium" w:hAnsiTheme="majorHAnsi" w:cstheme="majorHAnsi"/>
          <w:sz w:val="24"/>
          <w:szCs w:val="24"/>
        </w:rPr>
        <w:t>-</w:t>
      </w:r>
      <w:r w:rsidR="2310FFB0" w:rsidRPr="00297E29">
        <w:rPr>
          <w:rFonts w:asciiTheme="majorHAnsi" w:eastAsia="Mulish Medium" w:hAnsiTheme="majorHAnsi" w:cstheme="majorHAnsi"/>
          <w:sz w:val="24"/>
          <w:szCs w:val="24"/>
        </w:rPr>
        <w:t>solving and generalising</w:t>
      </w:r>
      <w:r w:rsidR="75433FE3" w:rsidRPr="00297E29">
        <w:rPr>
          <w:rFonts w:asciiTheme="majorHAnsi" w:eastAsia="Mulish Medium" w:hAnsiTheme="majorHAnsi" w:cstheme="majorHAnsi"/>
          <w:sz w:val="24"/>
          <w:szCs w:val="24"/>
        </w:rPr>
        <w:t>. The PMC (2023) uses four elements to define these processes and to categorise the suggested learning experiences</w:t>
      </w:r>
      <w:r w:rsidR="3817EC56" w:rsidRPr="00297E29">
        <w:rPr>
          <w:rFonts w:asciiTheme="majorHAnsi" w:eastAsia="Mulish Medium" w:hAnsiTheme="majorHAnsi" w:cstheme="majorHAnsi"/>
          <w:sz w:val="24"/>
          <w:szCs w:val="24"/>
        </w:rPr>
        <w:t xml:space="preserve"> given in the progression continua. </w:t>
      </w:r>
    </w:p>
    <w:p w14:paraId="2E44BF93" w14:textId="4C2E75B8" w:rsidR="47220B6C" w:rsidRPr="00297E29" w:rsidRDefault="47220B6C" w:rsidP="47220B6C">
      <w:pPr>
        <w:rPr>
          <w:rFonts w:asciiTheme="majorHAnsi" w:eastAsia="Mulish Medium" w:hAnsiTheme="majorHAnsi" w:cstheme="majorHAnsi"/>
          <w:sz w:val="24"/>
          <w:szCs w:val="24"/>
        </w:rPr>
      </w:pPr>
    </w:p>
    <w:tbl>
      <w:tblPr>
        <w:tblStyle w:val="GridTable4-Accent11"/>
        <w:tblW w:w="0" w:type="auto"/>
        <w:tblLayout w:type="fixed"/>
        <w:tblLook w:val="06A0" w:firstRow="1" w:lastRow="0" w:firstColumn="1" w:lastColumn="0" w:noHBand="1" w:noVBand="1"/>
      </w:tblPr>
      <w:tblGrid>
        <w:gridCol w:w="6975"/>
        <w:gridCol w:w="6975"/>
      </w:tblGrid>
      <w:tr w:rsidR="00297E29" w:rsidRPr="00297E29" w14:paraId="43ED83B8" w14:textId="77777777" w:rsidTr="00297E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75" w:type="dxa"/>
            <w:shd w:val="clear" w:color="auto" w:fill="B4C6E7" w:themeFill="accent1" w:themeFillTint="66"/>
          </w:tcPr>
          <w:p w14:paraId="15162369" w14:textId="7D19CE18" w:rsidR="3817EC56" w:rsidRPr="00297E29" w:rsidRDefault="3817EC56" w:rsidP="47220B6C">
            <w:pPr>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Elements</w:t>
            </w:r>
          </w:p>
        </w:tc>
        <w:tc>
          <w:tcPr>
            <w:tcW w:w="6975" w:type="dxa"/>
            <w:shd w:val="clear" w:color="auto" w:fill="B4C6E7" w:themeFill="accent1" w:themeFillTint="66"/>
          </w:tcPr>
          <w:p w14:paraId="6EF7DB9D" w14:textId="658DEA30" w:rsidR="4E27DAF6" w:rsidRPr="00297E29" w:rsidRDefault="4E27DAF6" w:rsidP="47220B6C">
            <w:pPr>
              <w:spacing w:line="259" w:lineRule="auto"/>
              <w:cnfStyle w:val="100000000000" w:firstRow="1" w:lastRow="0" w:firstColumn="0" w:lastColumn="0" w:oddVBand="0" w:evenVBand="0" w:oddHBand="0" w:evenHBand="0" w:firstRowFirstColumn="0" w:firstRowLastColumn="0" w:lastRowFirstColumn="0" w:lastRowLastColumn="0"/>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 xml:space="preserve">Abbreviations </w:t>
            </w:r>
          </w:p>
        </w:tc>
      </w:tr>
      <w:tr w:rsidR="00297E29" w:rsidRPr="00297E29" w14:paraId="28A4E824"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7DE48301" w14:textId="7B33D1ED"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 xml:space="preserve">Understanding </w:t>
            </w:r>
            <w:r w:rsidR="00477992">
              <w:rPr>
                <w:rFonts w:asciiTheme="majorHAnsi" w:eastAsia="Mulish Medium" w:hAnsiTheme="majorHAnsi" w:cstheme="majorHAnsi"/>
                <w:color w:val="000000" w:themeColor="text1"/>
                <w:sz w:val="24"/>
                <w:szCs w:val="24"/>
              </w:rPr>
              <w:t>a</w:t>
            </w:r>
            <w:r w:rsidRPr="00297E29">
              <w:rPr>
                <w:rFonts w:asciiTheme="majorHAnsi" w:eastAsia="Mulish Medium" w:hAnsiTheme="majorHAnsi" w:cstheme="majorHAnsi"/>
                <w:color w:val="000000" w:themeColor="text1"/>
                <w:sz w:val="24"/>
                <w:szCs w:val="24"/>
              </w:rPr>
              <w:t>nd Connecting</w:t>
            </w:r>
          </w:p>
        </w:tc>
        <w:tc>
          <w:tcPr>
            <w:tcW w:w="6975" w:type="dxa"/>
          </w:tcPr>
          <w:p w14:paraId="6D71AA36" w14:textId="1F5B94DC"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(U&amp;C)</w:t>
            </w:r>
          </w:p>
        </w:tc>
      </w:tr>
      <w:tr w:rsidR="00297E29" w:rsidRPr="00297E29" w14:paraId="4ACA4E43"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5BD776EC" w14:textId="723AA84E"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Communicating</w:t>
            </w:r>
          </w:p>
        </w:tc>
        <w:tc>
          <w:tcPr>
            <w:tcW w:w="6975" w:type="dxa"/>
          </w:tcPr>
          <w:p w14:paraId="1325DAAD" w14:textId="06DBDCEF"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w:t>
            </w:r>
          </w:p>
        </w:tc>
      </w:tr>
      <w:tr w:rsidR="00297E29" w:rsidRPr="00297E29" w14:paraId="53719B62"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36B36F7" w14:textId="3827BAE0"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Reasoning</w:t>
            </w:r>
          </w:p>
        </w:tc>
        <w:tc>
          <w:tcPr>
            <w:tcW w:w="6975" w:type="dxa"/>
          </w:tcPr>
          <w:p w14:paraId="59E8A2F3" w14:textId="66B4E725"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w:t>
            </w:r>
          </w:p>
        </w:tc>
      </w:tr>
      <w:tr w:rsidR="00297E29" w:rsidRPr="00297E29" w14:paraId="7225ECD7"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26A41B2" w14:textId="1C4C3D23"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Applying and Problem-Solving</w:t>
            </w:r>
          </w:p>
        </w:tc>
        <w:tc>
          <w:tcPr>
            <w:tcW w:w="6975" w:type="dxa"/>
          </w:tcPr>
          <w:p w14:paraId="6A9EA302" w14:textId="1BC86E0E"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(A&amp;PS)</w:t>
            </w:r>
          </w:p>
        </w:tc>
      </w:tr>
    </w:tbl>
    <w:p w14:paraId="0000006F" w14:textId="441D8F55" w:rsidR="00E0052E" w:rsidRDefault="00E0052E" w:rsidP="47220B6C">
      <w:pPr>
        <w:rPr>
          <w:rFonts w:ascii="Mulish Medium" w:eastAsia="Mulish Medium" w:hAnsi="Mulish Medium" w:cs="Mulish Medium"/>
          <w:sz w:val="24"/>
          <w:szCs w:val="24"/>
        </w:rPr>
      </w:pPr>
    </w:p>
    <w:p w14:paraId="71F30713" w14:textId="1452062C" w:rsidR="47220B6C" w:rsidRPr="00297E29" w:rsidRDefault="00297E29" w:rsidP="00297E29">
      <w:pPr>
        <w:pStyle w:val="Heading2"/>
      </w:pPr>
      <w:r w:rsidRPr="00297E29">
        <w:lastRenderedPageBreak/>
        <w:t>Learning Outcomes</w:t>
      </w:r>
    </w:p>
    <w:p w14:paraId="0A8EFCC2" w14:textId="66E2A5E2" w:rsidR="00587C37" w:rsidRPr="00587C37" w:rsidRDefault="00587C37"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The below overview ensures that students</w:t>
      </w:r>
      <w:r w:rsidR="626AF5D5" w:rsidRPr="338FA558">
        <w:rPr>
          <w:rFonts w:asciiTheme="majorHAnsi" w:eastAsia="Mulish Medium" w:hAnsiTheme="majorHAnsi" w:cstheme="majorBidi"/>
          <w:sz w:val="24"/>
          <w:szCs w:val="24"/>
        </w:rPr>
        <w:t xml:space="preserve"> will</w:t>
      </w:r>
      <w:r w:rsidRPr="338FA558">
        <w:rPr>
          <w:rFonts w:asciiTheme="majorHAnsi" w:eastAsia="Mulish Medium" w:hAnsiTheme="majorHAnsi" w:cstheme="majorBidi"/>
          <w:sz w:val="24"/>
          <w:szCs w:val="24"/>
        </w:rPr>
        <w:t xml:space="preserve"> have the opportunity to engage with all the Learning Outcomes outlined in the curriculum throughout the school year.</w:t>
      </w:r>
    </w:p>
    <w:p w14:paraId="2A8362BD" w14:textId="77777777" w:rsidR="00587C37" w:rsidRPr="007D4E4E" w:rsidRDefault="00587C37" w:rsidP="338FA558">
      <w:pPr>
        <w:rPr>
          <w:rFonts w:asciiTheme="majorHAnsi" w:eastAsia="Mulish Medium" w:hAnsiTheme="majorHAnsi" w:cstheme="majorBidi"/>
          <w:b/>
          <w:bCs/>
          <w:i/>
          <w:iCs/>
          <w:sz w:val="24"/>
          <w:szCs w:val="24"/>
        </w:rPr>
      </w:pPr>
      <w:r w:rsidRPr="338FA558">
        <w:rPr>
          <w:rFonts w:asciiTheme="majorHAnsi" w:eastAsia="Mulish Medium" w:hAnsiTheme="majorHAnsi" w:cstheme="majorBidi"/>
          <w:sz w:val="24"/>
          <w:szCs w:val="24"/>
        </w:rPr>
        <w:t xml:space="preserve">While the overview suggests specific months and weeks for each unit, </w:t>
      </w:r>
      <w:r w:rsidRPr="007D4E4E">
        <w:rPr>
          <w:rFonts w:asciiTheme="majorHAnsi" w:eastAsia="Mulish Medium" w:hAnsiTheme="majorHAnsi" w:cstheme="majorBidi"/>
          <w:b/>
          <w:bCs/>
          <w:i/>
          <w:iCs/>
          <w:sz w:val="24"/>
          <w:szCs w:val="24"/>
        </w:rPr>
        <w:t>this pacing serves as a guideline only. It will be informed by continuous assessment and adapted as necessary.</w:t>
      </w:r>
    </w:p>
    <w:p w14:paraId="0D6FB259" w14:textId="3A057683" w:rsidR="00587C37" w:rsidRPr="00587C37" w:rsidRDefault="00587C37" w:rsidP="338FA558">
      <w:pPr>
        <w:rPr>
          <w:rFonts w:asciiTheme="majorHAnsi" w:eastAsia="Mulish Medium" w:hAnsiTheme="majorHAnsi" w:cstheme="majorBidi"/>
          <w:sz w:val="24"/>
          <w:szCs w:val="24"/>
        </w:rPr>
      </w:pPr>
      <w:r w:rsidRPr="71CB51A5">
        <w:rPr>
          <w:rFonts w:asciiTheme="majorHAnsi" w:eastAsia="Mulish Medium" w:hAnsiTheme="majorHAnsi" w:cstheme="majorBidi"/>
          <w:sz w:val="24"/>
          <w:szCs w:val="24"/>
        </w:rPr>
        <w:t xml:space="preserve">As a teacher, I have planned for </w:t>
      </w:r>
      <w:r w:rsidR="00477992">
        <w:rPr>
          <w:rFonts w:asciiTheme="majorHAnsi" w:eastAsia="Mulish Medium" w:hAnsiTheme="majorHAnsi" w:cstheme="majorBidi"/>
          <w:sz w:val="24"/>
          <w:szCs w:val="24"/>
        </w:rPr>
        <w:t>Progression Milestones</w:t>
      </w:r>
      <w:r w:rsidR="00477992" w:rsidRPr="71CB51A5">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 xml:space="preserve">b </w:t>
      </w:r>
      <w:r w:rsidR="00477992">
        <w:rPr>
          <w:rFonts w:asciiTheme="majorHAnsi" w:eastAsia="Mulish Medium" w:hAnsiTheme="majorHAnsi" w:cstheme="majorBidi"/>
          <w:sz w:val="24"/>
          <w:szCs w:val="24"/>
        </w:rPr>
        <w:t>and</w:t>
      </w:r>
      <w:r w:rsidR="00477992" w:rsidRPr="71CB51A5">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 xml:space="preserve">c, using the </w:t>
      </w:r>
      <w:r w:rsidR="004C00B8">
        <w:rPr>
          <w:rFonts w:asciiTheme="majorHAnsi" w:eastAsia="Mulish Medium" w:hAnsiTheme="majorHAnsi" w:cstheme="majorBidi"/>
          <w:sz w:val="24"/>
          <w:szCs w:val="24"/>
        </w:rPr>
        <w:t>p</w:t>
      </w:r>
      <w:r w:rsidRPr="71CB51A5">
        <w:rPr>
          <w:rFonts w:asciiTheme="majorHAnsi" w:eastAsia="Mulish Medium" w:hAnsiTheme="majorHAnsi" w:cstheme="majorBidi"/>
          <w:sz w:val="24"/>
          <w:szCs w:val="24"/>
        </w:rPr>
        <w:t xml:space="preserve">rogression </w:t>
      </w:r>
      <w:r w:rsidR="004C00B8">
        <w:rPr>
          <w:rFonts w:asciiTheme="majorHAnsi" w:eastAsia="Mulish Medium" w:hAnsiTheme="majorHAnsi" w:cstheme="majorBidi"/>
          <w:sz w:val="24"/>
          <w:szCs w:val="24"/>
        </w:rPr>
        <w:t>c</w:t>
      </w:r>
      <w:r w:rsidRPr="71CB51A5">
        <w:rPr>
          <w:rFonts w:asciiTheme="majorHAnsi" w:eastAsia="Mulish Medium" w:hAnsiTheme="majorHAnsi" w:cstheme="majorBidi"/>
          <w:sz w:val="24"/>
          <w:szCs w:val="24"/>
        </w:rPr>
        <w:t>ontinua as a reference, but will apply</w:t>
      </w:r>
      <w:r w:rsidR="0E9BA22B" w:rsidRPr="71CB51A5">
        <w:rPr>
          <w:rFonts w:asciiTheme="majorHAnsi" w:eastAsia="Mulish Medium" w:hAnsiTheme="majorHAnsi" w:cstheme="majorBidi"/>
          <w:sz w:val="24"/>
          <w:szCs w:val="24"/>
        </w:rPr>
        <w:t xml:space="preserve"> assessment data</w:t>
      </w:r>
      <w:r w:rsidR="00C140D2">
        <w:rPr>
          <w:rFonts w:asciiTheme="majorHAnsi" w:eastAsia="Mulish Medium" w:hAnsiTheme="majorHAnsi" w:cstheme="majorBidi"/>
          <w:sz w:val="24"/>
          <w:szCs w:val="24"/>
        </w:rPr>
        <w:t xml:space="preserve"> and</w:t>
      </w:r>
      <w:r w:rsidRPr="71CB51A5">
        <w:rPr>
          <w:rFonts w:asciiTheme="majorHAnsi" w:eastAsia="Mulish Medium" w:hAnsiTheme="majorHAnsi" w:cstheme="majorBidi"/>
          <w:sz w:val="24"/>
          <w:szCs w:val="24"/>
        </w:rPr>
        <w:t xml:space="preserve"> my professional judgement </w:t>
      </w:r>
      <w:r w:rsidR="00C140D2">
        <w:rPr>
          <w:rFonts w:asciiTheme="majorHAnsi" w:eastAsia="Mulish Medium" w:hAnsiTheme="majorHAnsi" w:cstheme="majorBidi"/>
          <w:sz w:val="24"/>
          <w:szCs w:val="24"/>
        </w:rPr>
        <w:t xml:space="preserve">to </w:t>
      </w:r>
      <w:r w:rsidRPr="71CB51A5">
        <w:rPr>
          <w:rFonts w:asciiTheme="majorHAnsi" w:eastAsia="Mulish Medium" w:hAnsiTheme="majorHAnsi" w:cstheme="majorBidi"/>
          <w:sz w:val="24"/>
          <w:szCs w:val="24"/>
        </w:rPr>
        <w:t>make</w:t>
      </w:r>
      <w:r w:rsidR="69E2C706" w:rsidRPr="71CB51A5">
        <w:rPr>
          <w:rFonts w:asciiTheme="majorHAnsi" w:eastAsia="Mulish Medium" w:hAnsiTheme="majorHAnsi" w:cstheme="majorBidi"/>
          <w:sz w:val="24"/>
          <w:szCs w:val="24"/>
        </w:rPr>
        <w:t xml:space="preserve"> </w:t>
      </w:r>
      <w:r w:rsidR="007D4E4E" w:rsidRPr="71CB51A5">
        <w:rPr>
          <w:rFonts w:asciiTheme="majorHAnsi" w:eastAsia="Mulish Medium" w:hAnsiTheme="majorHAnsi" w:cstheme="majorBidi"/>
          <w:sz w:val="24"/>
          <w:szCs w:val="24"/>
        </w:rPr>
        <w:t>necessary</w:t>
      </w:r>
      <w:r w:rsidR="69E2C706" w:rsidRPr="71CB51A5">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adjustments.</w:t>
      </w:r>
      <w:r w:rsidR="00965229" w:rsidRPr="71CB51A5">
        <w:rPr>
          <w:rFonts w:asciiTheme="majorHAnsi" w:eastAsia="Mulish Medium" w:hAnsiTheme="majorHAnsi" w:cstheme="majorBidi"/>
          <w:sz w:val="24"/>
          <w:szCs w:val="24"/>
        </w:rPr>
        <w:t xml:space="preserve"> </w:t>
      </w:r>
    </w:p>
    <w:p w14:paraId="3F5BB2AC" w14:textId="77777777" w:rsidR="00297E29" w:rsidRPr="00DE7FA4" w:rsidRDefault="00297E29" w:rsidP="00297E29">
      <w:pPr>
        <w:rPr>
          <w:rFonts w:cstheme="minorHAnsi"/>
          <w:b/>
          <w:bCs/>
          <w:sz w:val="28"/>
          <w:szCs w:val="28"/>
          <w:lang w:val="en-GB"/>
        </w:rPr>
      </w:pPr>
      <w:r w:rsidRPr="00DE7FA4">
        <w:rPr>
          <w:rFonts w:cstheme="minorHAnsi"/>
          <w:b/>
          <w:bCs/>
          <w:sz w:val="28"/>
          <w:szCs w:val="28"/>
          <w:lang w:val="en-GB"/>
        </w:rPr>
        <w:t>Term One</w:t>
      </w:r>
    </w:p>
    <w:tbl>
      <w:tblPr>
        <w:tblStyle w:val="TableGrid"/>
        <w:tblW w:w="0" w:type="auto"/>
        <w:tblLook w:val="04A0" w:firstRow="1" w:lastRow="0" w:firstColumn="1" w:lastColumn="0" w:noHBand="0" w:noVBand="1"/>
      </w:tblPr>
      <w:tblGrid>
        <w:gridCol w:w="1270"/>
        <w:gridCol w:w="723"/>
        <w:gridCol w:w="979"/>
        <w:gridCol w:w="1843"/>
        <w:gridCol w:w="3969"/>
        <w:gridCol w:w="4433"/>
      </w:tblGrid>
      <w:tr w:rsidR="00297E29" w:rsidRPr="00DE7FA4" w14:paraId="1FE1627F" w14:textId="1B2A0832" w:rsidTr="00587C37">
        <w:tc>
          <w:tcPr>
            <w:tcW w:w="1270" w:type="dxa"/>
            <w:shd w:val="clear" w:color="auto" w:fill="9CC2E5" w:themeFill="accent5" w:themeFillTint="99"/>
          </w:tcPr>
          <w:p w14:paraId="3BE234E5" w14:textId="77777777" w:rsidR="00297E29" w:rsidRPr="00DE7FA4" w:rsidRDefault="00297E29">
            <w:pPr>
              <w:rPr>
                <w:rFonts w:cstheme="minorHAnsi"/>
              </w:rPr>
            </w:pPr>
            <w:r w:rsidRPr="00DE7FA4">
              <w:rPr>
                <w:rFonts w:cstheme="minorHAnsi"/>
              </w:rPr>
              <w:t>Month</w:t>
            </w:r>
          </w:p>
        </w:tc>
        <w:tc>
          <w:tcPr>
            <w:tcW w:w="723" w:type="dxa"/>
            <w:shd w:val="clear" w:color="auto" w:fill="9CC2E5" w:themeFill="accent5" w:themeFillTint="99"/>
          </w:tcPr>
          <w:p w14:paraId="701408CF" w14:textId="77777777" w:rsidR="00297E29" w:rsidRPr="00DE7FA4" w:rsidRDefault="00297E29">
            <w:pPr>
              <w:rPr>
                <w:rFonts w:cstheme="minorHAnsi"/>
              </w:rPr>
            </w:pPr>
            <w:r w:rsidRPr="00DE7FA4">
              <w:rPr>
                <w:rFonts w:cstheme="minorHAnsi"/>
              </w:rPr>
              <w:t>Week</w:t>
            </w:r>
          </w:p>
        </w:tc>
        <w:tc>
          <w:tcPr>
            <w:tcW w:w="979" w:type="dxa"/>
            <w:shd w:val="clear" w:color="auto" w:fill="9CC2E5" w:themeFill="accent5" w:themeFillTint="99"/>
          </w:tcPr>
          <w:p w14:paraId="4BA2E250" w14:textId="77777777" w:rsidR="00297E29" w:rsidRPr="00DE7FA4" w:rsidRDefault="00297E29">
            <w:pPr>
              <w:rPr>
                <w:rFonts w:cstheme="minorHAnsi"/>
              </w:rPr>
            </w:pPr>
            <w:r w:rsidRPr="00DE7FA4">
              <w:rPr>
                <w:rFonts w:cstheme="minorHAnsi"/>
              </w:rPr>
              <w:t xml:space="preserve">Unit No. </w:t>
            </w:r>
          </w:p>
        </w:tc>
        <w:tc>
          <w:tcPr>
            <w:tcW w:w="1843" w:type="dxa"/>
            <w:shd w:val="clear" w:color="auto" w:fill="9CC2E5" w:themeFill="accent5" w:themeFillTint="99"/>
          </w:tcPr>
          <w:p w14:paraId="42D0ED4E" w14:textId="77777777" w:rsidR="00297E29" w:rsidRPr="00DE7FA4" w:rsidRDefault="00297E29">
            <w:pPr>
              <w:rPr>
                <w:rFonts w:cstheme="minorHAnsi"/>
              </w:rPr>
            </w:pPr>
            <w:r w:rsidRPr="00DE7FA4">
              <w:rPr>
                <w:rFonts w:cstheme="minorHAnsi"/>
              </w:rPr>
              <w:t>Unit Title</w:t>
            </w:r>
          </w:p>
        </w:tc>
        <w:tc>
          <w:tcPr>
            <w:tcW w:w="3969" w:type="dxa"/>
            <w:shd w:val="clear" w:color="auto" w:fill="9CC2E5" w:themeFill="accent5" w:themeFillTint="99"/>
          </w:tcPr>
          <w:p w14:paraId="642CA5CC" w14:textId="77777777" w:rsidR="00297E29" w:rsidRPr="00DE7FA4" w:rsidRDefault="00297E29">
            <w:pPr>
              <w:rPr>
                <w:rFonts w:cstheme="minorHAnsi"/>
              </w:rPr>
            </w:pPr>
            <w:r w:rsidRPr="00DE7FA4">
              <w:rPr>
                <w:rFonts w:cstheme="minorHAnsi"/>
              </w:rPr>
              <w:t>Strand(s)</w:t>
            </w:r>
            <w:r>
              <w:rPr>
                <w:rFonts w:cstheme="minorHAnsi"/>
              </w:rPr>
              <w:t xml:space="preserve"> &gt;</w:t>
            </w:r>
            <w:r w:rsidRPr="00DE7FA4">
              <w:rPr>
                <w:rFonts w:cstheme="minorHAnsi"/>
              </w:rPr>
              <w:t xml:space="preserve"> Strand Unit(s)</w:t>
            </w:r>
          </w:p>
        </w:tc>
        <w:tc>
          <w:tcPr>
            <w:tcW w:w="4433" w:type="dxa"/>
            <w:shd w:val="clear" w:color="auto" w:fill="9CC2E5" w:themeFill="accent5" w:themeFillTint="99"/>
          </w:tcPr>
          <w:p w14:paraId="36892B53" w14:textId="7EA059E0" w:rsidR="00297E29" w:rsidRPr="00DE7FA4" w:rsidRDefault="00297E29">
            <w:pPr>
              <w:rPr>
                <w:rFonts w:cstheme="minorHAnsi"/>
              </w:rPr>
            </w:pPr>
            <w:r>
              <w:rPr>
                <w:rFonts w:cstheme="minorHAnsi"/>
              </w:rPr>
              <w:t>Learning Outcome(s)</w:t>
            </w:r>
            <w:r w:rsidR="00587C37">
              <w:rPr>
                <w:rFonts w:cstheme="minorHAnsi"/>
              </w:rPr>
              <w:t xml:space="preserve"> </w:t>
            </w:r>
          </w:p>
        </w:tc>
      </w:tr>
      <w:tr w:rsidR="00587C37" w:rsidRPr="00DE7FA4" w14:paraId="6CD4FE7D" w14:textId="474FDBBB" w:rsidTr="00587C37">
        <w:tc>
          <w:tcPr>
            <w:tcW w:w="1270" w:type="dxa"/>
            <w:vMerge w:val="restart"/>
          </w:tcPr>
          <w:p w14:paraId="248C5E62" w14:textId="77777777" w:rsidR="00587C37" w:rsidRPr="00DE7FA4" w:rsidRDefault="00587C37" w:rsidP="00587C37">
            <w:pPr>
              <w:rPr>
                <w:rFonts w:cstheme="minorHAnsi"/>
              </w:rPr>
            </w:pPr>
            <w:r w:rsidRPr="00DE7FA4">
              <w:rPr>
                <w:rFonts w:cstheme="minorHAnsi"/>
              </w:rPr>
              <w:t>September</w:t>
            </w:r>
          </w:p>
        </w:tc>
        <w:tc>
          <w:tcPr>
            <w:tcW w:w="723" w:type="dxa"/>
            <w:shd w:val="clear" w:color="auto" w:fill="FFEDCE"/>
          </w:tcPr>
          <w:p w14:paraId="380D8A94" w14:textId="77777777" w:rsidR="00587C37" w:rsidRPr="00DE7FA4" w:rsidRDefault="00587C37" w:rsidP="00EC3BCD">
            <w:pPr>
              <w:rPr>
                <w:rFonts w:cstheme="minorHAnsi"/>
              </w:rPr>
            </w:pPr>
            <w:r w:rsidRPr="00DE7FA4">
              <w:rPr>
                <w:rFonts w:cstheme="minorHAnsi"/>
              </w:rPr>
              <w:t>1</w:t>
            </w:r>
          </w:p>
        </w:tc>
        <w:tc>
          <w:tcPr>
            <w:tcW w:w="979" w:type="dxa"/>
            <w:vMerge w:val="restart"/>
            <w:shd w:val="clear" w:color="auto" w:fill="FFEDCE"/>
          </w:tcPr>
          <w:p w14:paraId="7A8A1359" w14:textId="77777777" w:rsidR="00587C37" w:rsidRPr="00DE7FA4" w:rsidRDefault="00587C37" w:rsidP="00587C37">
            <w:pPr>
              <w:rPr>
                <w:rFonts w:cstheme="minorHAnsi"/>
              </w:rPr>
            </w:pPr>
            <w:r w:rsidRPr="00DE7FA4">
              <w:rPr>
                <w:rFonts w:cstheme="minorHAnsi"/>
              </w:rPr>
              <w:t>1</w:t>
            </w:r>
          </w:p>
        </w:tc>
        <w:tc>
          <w:tcPr>
            <w:tcW w:w="1843" w:type="dxa"/>
            <w:vMerge w:val="restart"/>
            <w:shd w:val="clear" w:color="auto" w:fill="FFEDCE"/>
          </w:tcPr>
          <w:p w14:paraId="1E153765" w14:textId="77777777" w:rsidR="00587C37" w:rsidRPr="00DE7FA4" w:rsidRDefault="00587C37" w:rsidP="00587C37">
            <w:pPr>
              <w:rPr>
                <w:rFonts w:cstheme="minorHAnsi"/>
              </w:rPr>
            </w:pPr>
            <w:r w:rsidRPr="00DE7FA4">
              <w:rPr>
                <w:rFonts w:cstheme="minorHAnsi"/>
              </w:rPr>
              <w:t>Number Readiness</w:t>
            </w:r>
          </w:p>
        </w:tc>
        <w:tc>
          <w:tcPr>
            <w:tcW w:w="3969" w:type="dxa"/>
            <w:vMerge w:val="restart"/>
            <w:shd w:val="clear" w:color="auto" w:fill="FFEDCE"/>
          </w:tcPr>
          <w:p w14:paraId="2EFACD1F" w14:textId="77777777" w:rsidR="00587C37" w:rsidRPr="00DE7FA4" w:rsidRDefault="00587C37" w:rsidP="00587C37">
            <w:pPr>
              <w:rPr>
                <w:rFonts w:cstheme="minorHAnsi"/>
                <w:b/>
                <w:bCs/>
              </w:rPr>
            </w:pPr>
            <w:r w:rsidRPr="00DE7FA4">
              <w:rPr>
                <w:rFonts w:cstheme="minorHAnsi"/>
                <w:b/>
                <w:bCs/>
              </w:rPr>
              <w:t>Number &gt; Sets and Operations</w:t>
            </w:r>
          </w:p>
          <w:p w14:paraId="669BF746" w14:textId="77777777" w:rsidR="00587C37" w:rsidRPr="00DE7FA4" w:rsidRDefault="00587C37" w:rsidP="00587C37">
            <w:pPr>
              <w:rPr>
                <w:rFonts w:cstheme="minorHAnsi"/>
              </w:rPr>
            </w:pPr>
            <w:r w:rsidRPr="00DE7FA4">
              <w:rPr>
                <w:rFonts w:cstheme="minorHAnsi"/>
              </w:rPr>
              <w:t>Number &gt; Fractions</w:t>
            </w:r>
          </w:p>
          <w:p w14:paraId="086A308B" w14:textId="77777777" w:rsidR="00587C37" w:rsidRPr="00DE7FA4" w:rsidRDefault="00587C37" w:rsidP="00587C37">
            <w:pPr>
              <w:rPr>
                <w:rFonts w:cstheme="minorHAnsi"/>
              </w:rPr>
            </w:pPr>
            <w:r w:rsidRPr="00DE7FA4">
              <w:rPr>
                <w:rFonts w:cstheme="minorHAnsi"/>
              </w:rPr>
              <w:t>Data and Chance &gt; Data</w:t>
            </w:r>
          </w:p>
        </w:tc>
        <w:tc>
          <w:tcPr>
            <w:tcW w:w="4433" w:type="dxa"/>
            <w:vMerge w:val="restart"/>
            <w:shd w:val="clear" w:color="auto" w:fill="FFEDCE"/>
          </w:tcPr>
          <w:p w14:paraId="515F398B" w14:textId="77777777" w:rsidR="00587C37" w:rsidRDefault="00587C37" w:rsidP="00587C37">
            <w:pPr>
              <w:rPr>
                <w:rFonts w:cstheme="minorHAnsi"/>
                <w:color w:val="231F20"/>
              </w:rPr>
            </w:pPr>
            <w:r w:rsidRPr="00587C37">
              <w:rPr>
                <w:rFonts w:cstheme="minorHAnsi"/>
                <w:color w:val="231F20"/>
              </w:rPr>
              <w:t xml:space="preserve">Through appropriately playful and engaging learning experiences children should be able to </w:t>
            </w:r>
          </w:p>
          <w:p w14:paraId="1E34DB76" w14:textId="591A2D38" w:rsidR="00D6286D" w:rsidRDefault="00587C37" w:rsidP="00D6286D">
            <w:pPr>
              <w:pStyle w:val="ListParagraph"/>
              <w:numPr>
                <w:ilvl w:val="0"/>
                <w:numId w:val="21"/>
              </w:numPr>
              <w:rPr>
                <w:rFonts w:cstheme="minorHAnsi"/>
                <w:color w:val="231F20"/>
              </w:rPr>
            </w:pPr>
            <w:r w:rsidRPr="00587C37">
              <w:rPr>
                <w:rFonts w:cstheme="minorHAnsi"/>
                <w:color w:val="231F20"/>
              </w:rPr>
              <w:t xml:space="preserve">recognise and understand what happens when quantities (sets) are partitioned and combined </w:t>
            </w:r>
          </w:p>
          <w:p w14:paraId="2252AFFF" w14:textId="0736A65A" w:rsidR="00D6286D" w:rsidRPr="00D6286D" w:rsidRDefault="00D6286D" w:rsidP="00D6286D">
            <w:pPr>
              <w:pStyle w:val="ListParagraph"/>
              <w:numPr>
                <w:ilvl w:val="0"/>
                <w:numId w:val="21"/>
              </w:numPr>
              <w:rPr>
                <w:rFonts w:cstheme="minorHAnsi"/>
                <w:color w:val="231F20"/>
              </w:rPr>
            </w:pPr>
            <w:r w:rsidRPr="00D6286D">
              <w:rPr>
                <w:rFonts w:cstheme="minorHAnsi"/>
                <w:color w:val="231F20"/>
              </w:rPr>
              <w:t>develop an awareness of part-whole relationships using a variety of models (area, length and set)</w:t>
            </w:r>
          </w:p>
          <w:p w14:paraId="5DAD60D6" w14:textId="31724457" w:rsidR="00587C37" w:rsidRPr="00587C37" w:rsidRDefault="00587C37" w:rsidP="00587C37">
            <w:pPr>
              <w:pStyle w:val="ListParagraph"/>
              <w:numPr>
                <w:ilvl w:val="0"/>
                <w:numId w:val="21"/>
              </w:numPr>
              <w:rPr>
                <w:rFonts w:cstheme="minorHAnsi"/>
                <w:b/>
                <w:bCs/>
              </w:rPr>
            </w:pPr>
            <w:r w:rsidRPr="00587C37">
              <w:rPr>
                <w:rFonts w:cstheme="minorHAnsi"/>
                <w:color w:val="231F20"/>
              </w:rPr>
              <w:t>explore, interpret and explain data in a variety of ways for a range of purposes.</w:t>
            </w:r>
          </w:p>
        </w:tc>
      </w:tr>
      <w:tr w:rsidR="00587C37" w:rsidRPr="00DE7FA4" w14:paraId="7124B45E" w14:textId="5F68CBA8" w:rsidTr="00587C37">
        <w:tc>
          <w:tcPr>
            <w:tcW w:w="1270" w:type="dxa"/>
            <w:vMerge/>
          </w:tcPr>
          <w:p w14:paraId="4233F1E1" w14:textId="77777777" w:rsidR="00587C37" w:rsidRPr="00DE7FA4" w:rsidRDefault="00587C37" w:rsidP="00587C37">
            <w:pPr>
              <w:rPr>
                <w:rFonts w:cstheme="minorHAnsi"/>
              </w:rPr>
            </w:pPr>
          </w:p>
        </w:tc>
        <w:tc>
          <w:tcPr>
            <w:tcW w:w="723" w:type="dxa"/>
            <w:shd w:val="clear" w:color="auto" w:fill="FFEDCE"/>
          </w:tcPr>
          <w:p w14:paraId="5DD310F0" w14:textId="77777777" w:rsidR="00587C37" w:rsidRPr="00DE7FA4" w:rsidRDefault="00587C37" w:rsidP="00EC3BCD">
            <w:pPr>
              <w:rPr>
                <w:rFonts w:cstheme="minorHAnsi"/>
              </w:rPr>
            </w:pPr>
            <w:r w:rsidRPr="00DE7FA4">
              <w:rPr>
                <w:rFonts w:cstheme="minorHAnsi"/>
              </w:rPr>
              <w:t>2</w:t>
            </w:r>
          </w:p>
        </w:tc>
        <w:tc>
          <w:tcPr>
            <w:tcW w:w="979" w:type="dxa"/>
            <w:vMerge/>
            <w:shd w:val="clear" w:color="auto" w:fill="FFC000"/>
          </w:tcPr>
          <w:p w14:paraId="053DBCFB" w14:textId="77777777" w:rsidR="00587C37" w:rsidRPr="00DE7FA4" w:rsidRDefault="00587C37" w:rsidP="00587C37">
            <w:pPr>
              <w:rPr>
                <w:rFonts w:cstheme="minorHAnsi"/>
              </w:rPr>
            </w:pPr>
          </w:p>
        </w:tc>
        <w:tc>
          <w:tcPr>
            <w:tcW w:w="1843" w:type="dxa"/>
            <w:vMerge/>
            <w:shd w:val="clear" w:color="auto" w:fill="FFC000"/>
          </w:tcPr>
          <w:p w14:paraId="2C878AFA" w14:textId="77777777" w:rsidR="00587C37" w:rsidRPr="00DE7FA4" w:rsidRDefault="00587C37" w:rsidP="00587C37">
            <w:pPr>
              <w:rPr>
                <w:rFonts w:cstheme="minorHAnsi"/>
              </w:rPr>
            </w:pPr>
          </w:p>
        </w:tc>
        <w:tc>
          <w:tcPr>
            <w:tcW w:w="3969" w:type="dxa"/>
            <w:vMerge/>
            <w:shd w:val="clear" w:color="auto" w:fill="FFC000"/>
          </w:tcPr>
          <w:p w14:paraId="66EB6F96" w14:textId="77777777" w:rsidR="00587C37" w:rsidRPr="00DE7FA4" w:rsidRDefault="00587C37" w:rsidP="00587C37">
            <w:pPr>
              <w:rPr>
                <w:rFonts w:cstheme="minorHAnsi"/>
              </w:rPr>
            </w:pPr>
          </w:p>
        </w:tc>
        <w:tc>
          <w:tcPr>
            <w:tcW w:w="4433" w:type="dxa"/>
            <w:vMerge/>
            <w:shd w:val="clear" w:color="auto" w:fill="FFC000"/>
          </w:tcPr>
          <w:p w14:paraId="5259C4AC" w14:textId="77777777" w:rsidR="00587C37" w:rsidRPr="00DE7FA4" w:rsidRDefault="00587C37" w:rsidP="00587C37">
            <w:pPr>
              <w:rPr>
                <w:rFonts w:cstheme="minorHAnsi"/>
              </w:rPr>
            </w:pPr>
          </w:p>
        </w:tc>
      </w:tr>
      <w:tr w:rsidR="00587C37" w:rsidRPr="00DE7FA4" w14:paraId="53A00A6C" w14:textId="58DACFC0" w:rsidTr="00587C37">
        <w:tc>
          <w:tcPr>
            <w:tcW w:w="1270" w:type="dxa"/>
            <w:vMerge/>
          </w:tcPr>
          <w:p w14:paraId="2828630D" w14:textId="77777777" w:rsidR="00587C37" w:rsidRPr="00DE7FA4" w:rsidRDefault="00587C37" w:rsidP="00587C37">
            <w:pPr>
              <w:rPr>
                <w:rFonts w:cstheme="minorHAnsi"/>
              </w:rPr>
            </w:pPr>
          </w:p>
        </w:tc>
        <w:tc>
          <w:tcPr>
            <w:tcW w:w="723" w:type="dxa"/>
            <w:shd w:val="clear" w:color="auto" w:fill="EEDAEA"/>
          </w:tcPr>
          <w:p w14:paraId="306CA897" w14:textId="77777777" w:rsidR="00587C37" w:rsidRPr="00DE7FA4" w:rsidRDefault="00587C37" w:rsidP="00EC3BCD">
            <w:pPr>
              <w:rPr>
                <w:rFonts w:cstheme="minorHAnsi"/>
              </w:rPr>
            </w:pPr>
            <w:r w:rsidRPr="00DE7FA4">
              <w:rPr>
                <w:rFonts w:cstheme="minorHAnsi"/>
              </w:rPr>
              <w:t>3</w:t>
            </w:r>
          </w:p>
        </w:tc>
        <w:tc>
          <w:tcPr>
            <w:tcW w:w="979" w:type="dxa"/>
            <w:vMerge w:val="restart"/>
            <w:shd w:val="clear" w:color="auto" w:fill="EEDAEA"/>
          </w:tcPr>
          <w:p w14:paraId="538C6B8A" w14:textId="77777777" w:rsidR="00587C37" w:rsidRPr="00DE7FA4" w:rsidRDefault="00587C37" w:rsidP="00587C37">
            <w:pPr>
              <w:rPr>
                <w:rFonts w:cstheme="minorHAnsi"/>
              </w:rPr>
            </w:pPr>
            <w:r w:rsidRPr="00DE7FA4">
              <w:rPr>
                <w:rFonts w:cstheme="minorHAnsi"/>
              </w:rPr>
              <w:t>2</w:t>
            </w:r>
          </w:p>
        </w:tc>
        <w:tc>
          <w:tcPr>
            <w:tcW w:w="1843" w:type="dxa"/>
            <w:vMerge w:val="restart"/>
            <w:shd w:val="clear" w:color="auto" w:fill="EEDAEA"/>
          </w:tcPr>
          <w:p w14:paraId="4D06804C" w14:textId="77777777" w:rsidR="00587C37" w:rsidRPr="00DE7FA4" w:rsidRDefault="00587C37" w:rsidP="00587C37">
            <w:pPr>
              <w:rPr>
                <w:rFonts w:cstheme="minorHAnsi"/>
              </w:rPr>
            </w:pPr>
            <w:r w:rsidRPr="00DE7FA4">
              <w:rPr>
                <w:rFonts w:cstheme="minorHAnsi"/>
              </w:rPr>
              <w:t>Measuring 1</w:t>
            </w:r>
          </w:p>
        </w:tc>
        <w:tc>
          <w:tcPr>
            <w:tcW w:w="3969" w:type="dxa"/>
            <w:vMerge w:val="restart"/>
            <w:shd w:val="clear" w:color="auto" w:fill="EEDAEA"/>
          </w:tcPr>
          <w:p w14:paraId="0D74C46C" w14:textId="77777777" w:rsidR="00587C37" w:rsidRPr="00DE7FA4" w:rsidRDefault="00587C37" w:rsidP="00587C37">
            <w:pPr>
              <w:rPr>
                <w:rFonts w:cstheme="minorHAnsi"/>
              </w:rPr>
            </w:pPr>
            <w:r w:rsidRPr="00DE7FA4">
              <w:rPr>
                <w:rFonts w:cstheme="minorHAnsi"/>
                <w:b/>
                <w:bCs/>
              </w:rPr>
              <w:t>Measures &gt; Measuring</w:t>
            </w:r>
          </w:p>
        </w:tc>
        <w:tc>
          <w:tcPr>
            <w:tcW w:w="4433" w:type="dxa"/>
            <w:vMerge w:val="restart"/>
            <w:shd w:val="clear" w:color="auto" w:fill="EEDAEA"/>
          </w:tcPr>
          <w:p w14:paraId="4A688F6F" w14:textId="77777777" w:rsidR="00587C37" w:rsidRDefault="00587C37" w:rsidP="00587C37">
            <w:pPr>
              <w:rPr>
                <w:rFonts w:cstheme="minorHAnsi"/>
                <w:color w:val="231F20"/>
              </w:rPr>
            </w:pPr>
            <w:r w:rsidRPr="007E4993">
              <w:rPr>
                <w:rFonts w:cstheme="minorHAnsi"/>
                <w:color w:val="231F20"/>
              </w:rPr>
              <w:t xml:space="preserve">Through appropriately playful and engaging learning experiences children should be able to </w:t>
            </w:r>
          </w:p>
          <w:p w14:paraId="5D60EDB6" w14:textId="52D82DF9" w:rsidR="00587C37" w:rsidRPr="00587C37" w:rsidRDefault="00587C37" w:rsidP="00587C37">
            <w:pPr>
              <w:pStyle w:val="ListParagraph"/>
              <w:numPr>
                <w:ilvl w:val="0"/>
                <w:numId w:val="22"/>
              </w:numPr>
              <w:rPr>
                <w:rFonts w:cstheme="minorHAnsi"/>
                <w:b/>
                <w:bCs/>
              </w:rPr>
            </w:pPr>
            <w:r w:rsidRPr="00587C37">
              <w:rPr>
                <w:rFonts w:cstheme="minorHAnsi"/>
                <w:color w:val="231F20"/>
              </w:rPr>
              <w:t>demonstrate an awareness that attributes such as length, weight, capacity and area can be measured and compared.</w:t>
            </w:r>
          </w:p>
        </w:tc>
      </w:tr>
      <w:tr w:rsidR="00587C37" w:rsidRPr="00DE7FA4" w14:paraId="642C06B0" w14:textId="6A8C4DB6" w:rsidTr="00587C37">
        <w:tc>
          <w:tcPr>
            <w:tcW w:w="1270" w:type="dxa"/>
            <w:vMerge/>
          </w:tcPr>
          <w:p w14:paraId="3DBCAB00" w14:textId="77777777" w:rsidR="00587C37" w:rsidRPr="00DE7FA4" w:rsidRDefault="00587C37" w:rsidP="00587C37">
            <w:pPr>
              <w:rPr>
                <w:rFonts w:cstheme="minorHAnsi"/>
              </w:rPr>
            </w:pPr>
          </w:p>
        </w:tc>
        <w:tc>
          <w:tcPr>
            <w:tcW w:w="723" w:type="dxa"/>
            <w:shd w:val="clear" w:color="auto" w:fill="EEDAEA"/>
          </w:tcPr>
          <w:p w14:paraId="09F8E9B5" w14:textId="77777777" w:rsidR="00587C37" w:rsidRPr="00DE7FA4" w:rsidRDefault="00587C37" w:rsidP="00EC3BCD">
            <w:pPr>
              <w:rPr>
                <w:rFonts w:cstheme="minorHAnsi"/>
              </w:rPr>
            </w:pPr>
            <w:r w:rsidRPr="00DE7FA4">
              <w:rPr>
                <w:rFonts w:cstheme="minorHAnsi"/>
              </w:rPr>
              <w:t>4</w:t>
            </w:r>
          </w:p>
        </w:tc>
        <w:tc>
          <w:tcPr>
            <w:tcW w:w="979" w:type="dxa"/>
            <w:vMerge/>
            <w:shd w:val="clear" w:color="auto" w:fill="FFC000"/>
          </w:tcPr>
          <w:p w14:paraId="2D2A7BE7" w14:textId="77777777" w:rsidR="00587C37" w:rsidRPr="00DE7FA4" w:rsidRDefault="00587C37" w:rsidP="00587C37">
            <w:pPr>
              <w:rPr>
                <w:rFonts w:cstheme="minorHAnsi"/>
              </w:rPr>
            </w:pPr>
          </w:p>
        </w:tc>
        <w:tc>
          <w:tcPr>
            <w:tcW w:w="1843" w:type="dxa"/>
            <w:vMerge/>
            <w:shd w:val="clear" w:color="auto" w:fill="FFC000"/>
          </w:tcPr>
          <w:p w14:paraId="51E01AC5" w14:textId="77777777" w:rsidR="00587C37" w:rsidRPr="00DE7FA4" w:rsidRDefault="00587C37" w:rsidP="00587C37">
            <w:pPr>
              <w:rPr>
                <w:rFonts w:cstheme="minorHAnsi"/>
              </w:rPr>
            </w:pPr>
          </w:p>
        </w:tc>
        <w:tc>
          <w:tcPr>
            <w:tcW w:w="3969" w:type="dxa"/>
            <w:vMerge/>
            <w:shd w:val="clear" w:color="auto" w:fill="FFC000"/>
          </w:tcPr>
          <w:p w14:paraId="1D6FC6D8" w14:textId="77777777" w:rsidR="00587C37" w:rsidRPr="00DE7FA4" w:rsidRDefault="00587C37" w:rsidP="00587C37">
            <w:pPr>
              <w:rPr>
                <w:rFonts w:cstheme="minorHAnsi"/>
              </w:rPr>
            </w:pPr>
          </w:p>
        </w:tc>
        <w:tc>
          <w:tcPr>
            <w:tcW w:w="4433" w:type="dxa"/>
            <w:vMerge/>
            <w:shd w:val="clear" w:color="auto" w:fill="FFC000"/>
          </w:tcPr>
          <w:p w14:paraId="238E1CDB" w14:textId="77777777" w:rsidR="00587C37" w:rsidRPr="00DE7FA4" w:rsidRDefault="00587C37" w:rsidP="00587C37">
            <w:pPr>
              <w:rPr>
                <w:rFonts w:cstheme="minorHAnsi"/>
              </w:rPr>
            </w:pPr>
          </w:p>
        </w:tc>
      </w:tr>
      <w:tr w:rsidR="00587C37" w:rsidRPr="00DE7FA4" w14:paraId="6A88C61B" w14:textId="1DF5B9F4" w:rsidTr="00587C37">
        <w:tc>
          <w:tcPr>
            <w:tcW w:w="1270" w:type="dxa"/>
            <w:vMerge w:val="restart"/>
          </w:tcPr>
          <w:p w14:paraId="08096CF3" w14:textId="77777777" w:rsidR="00587C37" w:rsidRPr="00DE7FA4" w:rsidRDefault="00587C37" w:rsidP="00587C37">
            <w:pPr>
              <w:rPr>
                <w:rFonts w:cstheme="minorHAnsi"/>
              </w:rPr>
            </w:pPr>
            <w:r w:rsidRPr="00DE7FA4">
              <w:rPr>
                <w:rFonts w:cstheme="minorHAnsi"/>
              </w:rPr>
              <w:t>October</w:t>
            </w:r>
          </w:p>
        </w:tc>
        <w:tc>
          <w:tcPr>
            <w:tcW w:w="723" w:type="dxa"/>
            <w:shd w:val="clear" w:color="auto" w:fill="FFEDCE"/>
          </w:tcPr>
          <w:p w14:paraId="6CA5660A" w14:textId="77777777" w:rsidR="00587C37" w:rsidRPr="00DE7FA4" w:rsidRDefault="00587C37" w:rsidP="00EC3BCD">
            <w:pPr>
              <w:rPr>
                <w:rFonts w:cstheme="minorHAnsi"/>
              </w:rPr>
            </w:pPr>
            <w:r w:rsidRPr="00DE7FA4">
              <w:rPr>
                <w:rFonts w:cstheme="minorHAnsi"/>
              </w:rPr>
              <w:t>5</w:t>
            </w:r>
          </w:p>
        </w:tc>
        <w:tc>
          <w:tcPr>
            <w:tcW w:w="979" w:type="dxa"/>
            <w:vMerge w:val="restart"/>
            <w:shd w:val="clear" w:color="auto" w:fill="FFEDCE"/>
          </w:tcPr>
          <w:p w14:paraId="20487D94" w14:textId="77777777" w:rsidR="00587C37" w:rsidRPr="00DE7FA4" w:rsidRDefault="00587C37" w:rsidP="00587C37">
            <w:pPr>
              <w:rPr>
                <w:rFonts w:cstheme="minorHAnsi"/>
              </w:rPr>
            </w:pPr>
            <w:r w:rsidRPr="00DE7FA4">
              <w:rPr>
                <w:rFonts w:cstheme="minorHAnsi"/>
              </w:rPr>
              <w:t>3</w:t>
            </w:r>
          </w:p>
        </w:tc>
        <w:tc>
          <w:tcPr>
            <w:tcW w:w="1843" w:type="dxa"/>
            <w:vMerge w:val="restart"/>
            <w:shd w:val="clear" w:color="auto" w:fill="FFEDCE"/>
          </w:tcPr>
          <w:p w14:paraId="180658A1" w14:textId="77777777" w:rsidR="00587C37" w:rsidRPr="00DE7FA4" w:rsidRDefault="00587C37" w:rsidP="00587C37">
            <w:pPr>
              <w:rPr>
                <w:rFonts w:cstheme="minorHAnsi"/>
              </w:rPr>
            </w:pPr>
            <w:r w:rsidRPr="00DE7FA4">
              <w:rPr>
                <w:rFonts w:cstheme="minorHAnsi"/>
              </w:rPr>
              <w:t>Numbers 1–3</w:t>
            </w:r>
          </w:p>
        </w:tc>
        <w:tc>
          <w:tcPr>
            <w:tcW w:w="3969" w:type="dxa"/>
            <w:vMerge w:val="restart"/>
            <w:shd w:val="clear" w:color="auto" w:fill="FFEDCE"/>
          </w:tcPr>
          <w:p w14:paraId="4682E55D" w14:textId="77777777" w:rsidR="00587C37" w:rsidRPr="00DE7FA4" w:rsidRDefault="00587C37" w:rsidP="00587C37">
            <w:pPr>
              <w:rPr>
                <w:rFonts w:cstheme="minorHAnsi"/>
                <w:b/>
                <w:bCs/>
              </w:rPr>
            </w:pPr>
            <w:r w:rsidRPr="00DE7FA4">
              <w:rPr>
                <w:rFonts w:cstheme="minorHAnsi"/>
                <w:b/>
                <w:bCs/>
              </w:rPr>
              <w:t>Number &gt; Uses of Number</w:t>
            </w:r>
          </w:p>
          <w:p w14:paraId="26A60890" w14:textId="77777777" w:rsidR="00587C37" w:rsidRPr="00DE7FA4" w:rsidRDefault="00587C37" w:rsidP="00587C37">
            <w:pPr>
              <w:rPr>
                <w:rFonts w:cstheme="minorHAnsi"/>
                <w:b/>
                <w:bCs/>
              </w:rPr>
            </w:pPr>
            <w:r w:rsidRPr="00DE7FA4">
              <w:rPr>
                <w:rFonts w:cstheme="minorHAnsi"/>
                <w:b/>
                <w:bCs/>
              </w:rPr>
              <w:t>Number &gt; Sets and Operations</w:t>
            </w:r>
          </w:p>
          <w:p w14:paraId="4AA345BE" w14:textId="77777777" w:rsidR="00587C37" w:rsidRPr="00DE7FA4" w:rsidRDefault="00587C37" w:rsidP="00587C37">
            <w:pPr>
              <w:rPr>
                <w:rFonts w:cstheme="minorHAnsi"/>
                <w:b/>
                <w:bCs/>
              </w:rPr>
            </w:pPr>
            <w:r w:rsidRPr="00DE7FA4">
              <w:rPr>
                <w:rFonts w:cstheme="minorHAnsi"/>
                <w:b/>
                <w:bCs/>
              </w:rPr>
              <w:t>Number &gt; Numeration and Counting</w:t>
            </w:r>
          </w:p>
          <w:p w14:paraId="74B76429" w14:textId="77777777" w:rsidR="00587C37" w:rsidRPr="00DE7FA4" w:rsidRDefault="00587C37" w:rsidP="00587C37">
            <w:pPr>
              <w:rPr>
                <w:rFonts w:cstheme="minorHAnsi"/>
                <w:b/>
                <w:bCs/>
              </w:rPr>
            </w:pPr>
            <w:r w:rsidRPr="00DE7FA4">
              <w:rPr>
                <w:rFonts w:cstheme="minorHAnsi"/>
                <w:b/>
                <w:bCs/>
              </w:rPr>
              <w:t>Number &gt; Place Value and Base Ten</w:t>
            </w:r>
          </w:p>
          <w:p w14:paraId="3A8A6671" w14:textId="77777777" w:rsidR="00587C37" w:rsidRPr="00DE7FA4" w:rsidRDefault="00587C37" w:rsidP="00587C37">
            <w:pPr>
              <w:rPr>
                <w:rFonts w:cstheme="minorHAnsi"/>
              </w:rPr>
            </w:pPr>
            <w:r w:rsidRPr="00DE7FA4">
              <w:rPr>
                <w:rFonts w:cstheme="minorHAnsi"/>
              </w:rPr>
              <w:lastRenderedPageBreak/>
              <w:t>Algebra &gt; Patterns, Rules and Relationships</w:t>
            </w:r>
          </w:p>
        </w:tc>
        <w:tc>
          <w:tcPr>
            <w:tcW w:w="4433" w:type="dxa"/>
            <w:vMerge w:val="restart"/>
            <w:shd w:val="clear" w:color="auto" w:fill="FFEDCE"/>
          </w:tcPr>
          <w:p w14:paraId="503F8DD5" w14:textId="77777777" w:rsidR="00856CDC" w:rsidRDefault="00856CDC" w:rsidP="00856CDC">
            <w:pPr>
              <w:rPr>
                <w:rFonts w:cstheme="minorHAnsi"/>
                <w:color w:val="231F20"/>
              </w:rPr>
            </w:pPr>
            <w:r w:rsidRPr="007E4993">
              <w:rPr>
                <w:rFonts w:cstheme="minorHAnsi"/>
                <w:color w:val="231F20"/>
              </w:rPr>
              <w:lastRenderedPageBreak/>
              <w:t xml:space="preserve">Through appropriately playful and engaging learning experiences children should be able to </w:t>
            </w:r>
          </w:p>
          <w:p w14:paraId="485795AB" w14:textId="1FA85D16" w:rsidR="00587C37" w:rsidRPr="00856CDC" w:rsidRDefault="00856CDC" w:rsidP="00856CDC">
            <w:pPr>
              <w:pStyle w:val="ListParagraph"/>
              <w:numPr>
                <w:ilvl w:val="0"/>
                <w:numId w:val="22"/>
              </w:numPr>
              <w:rPr>
                <w:rFonts w:cstheme="minorHAnsi"/>
                <w:b/>
                <w:bCs/>
              </w:rPr>
            </w:pPr>
            <w:r>
              <w:rPr>
                <w:rFonts w:cstheme="minorHAnsi"/>
              </w:rPr>
              <w:t>develop an awareness that numbers have a variety of uses</w:t>
            </w:r>
          </w:p>
          <w:p w14:paraId="4713BC4D" w14:textId="1907D223" w:rsidR="00856CDC" w:rsidRPr="00636595" w:rsidRDefault="00636595" w:rsidP="00856CDC">
            <w:pPr>
              <w:pStyle w:val="ListParagraph"/>
              <w:numPr>
                <w:ilvl w:val="0"/>
                <w:numId w:val="22"/>
              </w:numPr>
              <w:rPr>
                <w:rFonts w:cstheme="minorHAnsi"/>
                <w:b/>
                <w:bCs/>
              </w:rPr>
            </w:pPr>
            <w:r>
              <w:rPr>
                <w:rFonts w:cstheme="minorHAnsi"/>
              </w:rPr>
              <w:lastRenderedPageBreak/>
              <w:t>r</w:t>
            </w:r>
            <w:r w:rsidR="00856CDC">
              <w:rPr>
                <w:rFonts w:cstheme="minorHAnsi"/>
              </w:rPr>
              <w:t>ecognise and understand what happens</w:t>
            </w:r>
            <w:r>
              <w:rPr>
                <w:rFonts w:cstheme="minorHAnsi"/>
              </w:rPr>
              <w:t xml:space="preserve"> when quantities (sets) are partitioned and combined</w:t>
            </w:r>
          </w:p>
          <w:p w14:paraId="28B3FD2C" w14:textId="5C154495" w:rsidR="00636595" w:rsidRPr="00636595" w:rsidRDefault="00636595" w:rsidP="00856CDC">
            <w:pPr>
              <w:pStyle w:val="ListParagraph"/>
              <w:numPr>
                <w:ilvl w:val="0"/>
                <w:numId w:val="22"/>
              </w:numPr>
              <w:rPr>
                <w:rFonts w:cstheme="minorHAnsi"/>
                <w:b/>
                <w:bCs/>
              </w:rPr>
            </w:pPr>
            <w:r>
              <w:rPr>
                <w:rFonts w:cstheme="minorHAnsi"/>
              </w:rPr>
              <w:t>develop an awareness that the purpose of counting is to quantify</w:t>
            </w:r>
          </w:p>
          <w:p w14:paraId="2AB5EE04" w14:textId="79A520CB" w:rsidR="00636595" w:rsidRPr="00636595" w:rsidRDefault="00636595" w:rsidP="00856CDC">
            <w:pPr>
              <w:pStyle w:val="ListParagraph"/>
              <w:numPr>
                <w:ilvl w:val="0"/>
                <w:numId w:val="22"/>
              </w:numPr>
              <w:rPr>
                <w:rFonts w:cstheme="minorHAnsi"/>
                <w:b/>
                <w:bCs/>
              </w:rPr>
            </w:pPr>
            <w:r>
              <w:rPr>
                <w:rFonts w:cstheme="minorHAnsi"/>
              </w:rPr>
              <w:t>use a range of counting strategies for a range of purposes</w:t>
            </w:r>
          </w:p>
          <w:p w14:paraId="692B7060" w14:textId="77777777" w:rsidR="00636595" w:rsidRPr="00636595" w:rsidRDefault="00636595" w:rsidP="00856CDC">
            <w:pPr>
              <w:pStyle w:val="ListParagraph"/>
              <w:numPr>
                <w:ilvl w:val="0"/>
                <w:numId w:val="22"/>
              </w:numPr>
              <w:rPr>
                <w:rFonts w:cstheme="minorHAnsi"/>
                <w:b/>
                <w:bCs/>
              </w:rPr>
            </w:pPr>
            <w:r>
              <w:rPr>
                <w:rFonts w:cstheme="minorHAnsi"/>
              </w:rPr>
              <w:t xml:space="preserve">develop a sense of ten as the foundation for place value and counting </w:t>
            </w:r>
          </w:p>
          <w:p w14:paraId="76EB888C" w14:textId="6C4E5019" w:rsidR="00636595" w:rsidRPr="00856CDC" w:rsidRDefault="00636595" w:rsidP="00856CDC">
            <w:pPr>
              <w:pStyle w:val="ListParagraph"/>
              <w:numPr>
                <w:ilvl w:val="0"/>
                <w:numId w:val="22"/>
              </w:numPr>
              <w:rPr>
                <w:rFonts w:cstheme="minorHAnsi"/>
                <w:b/>
                <w:bCs/>
              </w:rPr>
            </w:pPr>
            <w:r>
              <w:rPr>
                <w:rFonts w:cstheme="minorHAnsi"/>
              </w:rPr>
              <w:t>explore, extend and create patterns and sequences</w:t>
            </w:r>
            <w:r w:rsidR="00321CEA">
              <w:rPr>
                <w:rFonts w:cstheme="minorHAnsi"/>
              </w:rPr>
              <w:t>.</w:t>
            </w:r>
          </w:p>
        </w:tc>
      </w:tr>
      <w:tr w:rsidR="00587C37" w:rsidRPr="00DE7FA4" w14:paraId="641521E9" w14:textId="44E26AEE" w:rsidTr="00587C37">
        <w:tc>
          <w:tcPr>
            <w:tcW w:w="1270" w:type="dxa"/>
            <w:vMerge/>
          </w:tcPr>
          <w:p w14:paraId="1C24D779" w14:textId="77777777" w:rsidR="00587C37" w:rsidRPr="00DE7FA4" w:rsidRDefault="00587C37" w:rsidP="00587C37">
            <w:pPr>
              <w:rPr>
                <w:rFonts w:cstheme="minorHAnsi"/>
              </w:rPr>
            </w:pPr>
          </w:p>
        </w:tc>
        <w:tc>
          <w:tcPr>
            <w:tcW w:w="723" w:type="dxa"/>
            <w:shd w:val="clear" w:color="auto" w:fill="FFEDCE"/>
          </w:tcPr>
          <w:p w14:paraId="4C6AF261" w14:textId="77777777" w:rsidR="00587C37" w:rsidRPr="00DE7FA4" w:rsidRDefault="00587C37" w:rsidP="00EC3BCD">
            <w:pPr>
              <w:rPr>
                <w:rFonts w:cstheme="minorHAnsi"/>
              </w:rPr>
            </w:pPr>
            <w:r w:rsidRPr="00DE7FA4">
              <w:rPr>
                <w:rFonts w:cstheme="minorHAnsi"/>
              </w:rPr>
              <w:t>6</w:t>
            </w:r>
          </w:p>
        </w:tc>
        <w:tc>
          <w:tcPr>
            <w:tcW w:w="979" w:type="dxa"/>
            <w:vMerge/>
          </w:tcPr>
          <w:p w14:paraId="3DE160A2" w14:textId="77777777" w:rsidR="00587C37" w:rsidRPr="00DE7FA4" w:rsidRDefault="00587C37" w:rsidP="00587C37">
            <w:pPr>
              <w:rPr>
                <w:rFonts w:cstheme="minorHAnsi"/>
              </w:rPr>
            </w:pPr>
          </w:p>
        </w:tc>
        <w:tc>
          <w:tcPr>
            <w:tcW w:w="1843" w:type="dxa"/>
            <w:vMerge/>
          </w:tcPr>
          <w:p w14:paraId="0A450830" w14:textId="77777777" w:rsidR="00587C37" w:rsidRPr="00DE7FA4" w:rsidRDefault="00587C37" w:rsidP="00587C37">
            <w:pPr>
              <w:rPr>
                <w:rFonts w:cstheme="minorHAnsi"/>
              </w:rPr>
            </w:pPr>
          </w:p>
        </w:tc>
        <w:tc>
          <w:tcPr>
            <w:tcW w:w="3969" w:type="dxa"/>
            <w:vMerge/>
          </w:tcPr>
          <w:p w14:paraId="1557CB0B" w14:textId="77777777" w:rsidR="00587C37" w:rsidRPr="00DE7FA4" w:rsidRDefault="00587C37" w:rsidP="00587C37">
            <w:pPr>
              <w:rPr>
                <w:rFonts w:cstheme="minorHAnsi"/>
              </w:rPr>
            </w:pPr>
          </w:p>
        </w:tc>
        <w:tc>
          <w:tcPr>
            <w:tcW w:w="4433" w:type="dxa"/>
            <w:vMerge/>
          </w:tcPr>
          <w:p w14:paraId="3D2D00E8" w14:textId="77777777" w:rsidR="00587C37" w:rsidRPr="00DE7FA4" w:rsidRDefault="00587C37" w:rsidP="00587C37">
            <w:pPr>
              <w:rPr>
                <w:rFonts w:cstheme="minorHAnsi"/>
              </w:rPr>
            </w:pPr>
          </w:p>
        </w:tc>
      </w:tr>
      <w:tr w:rsidR="00587C37" w:rsidRPr="00DE7FA4" w14:paraId="52BF6683" w14:textId="028892F6" w:rsidTr="00587C37">
        <w:tc>
          <w:tcPr>
            <w:tcW w:w="1270" w:type="dxa"/>
            <w:vMerge/>
          </w:tcPr>
          <w:p w14:paraId="19C2DB56" w14:textId="77777777" w:rsidR="00587C37" w:rsidRPr="00DE7FA4" w:rsidRDefault="00587C37" w:rsidP="00587C37">
            <w:pPr>
              <w:rPr>
                <w:rFonts w:cstheme="minorHAnsi"/>
              </w:rPr>
            </w:pPr>
          </w:p>
        </w:tc>
        <w:tc>
          <w:tcPr>
            <w:tcW w:w="723" w:type="dxa"/>
            <w:shd w:val="clear" w:color="auto" w:fill="EEDAEA"/>
          </w:tcPr>
          <w:p w14:paraId="63653719" w14:textId="77777777" w:rsidR="00587C37" w:rsidRPr="00DE7FA4" w:rsidRDefault="00587C37" w:rsidP="00EC3BCD">
            <w:pPr>
              <w:rPr>
                <w:rFonts w:cstheme="minorHAnsi"/>
              </w:rPr>
            </w:pPr>
            <w:r w:rsidRPr="00DE7FA4">
              <w:rPr>
                <w:rFonts w:cstheme="minorHAnsi"/>
              </w:rPr>
              <w:t>7</w:t>
            </w:r>
          </w:p>
        </w:tc>
        <w:tc>
          <w:tcPr>
            <w:tcW w:w="979" w:type="dxa"/>
            <w:shd w:val="clear" w:color="auto" w:fill="EEDAEA"/>
          </w:tcPr>
          <w:p w14:paraId="3CFFB783" w14:textId="77777777" w:rsidR="00587C37" w:rsidRPr="00DE7FA4" w:rsidRDefault="00587C37" w:rsidP="00587C37">
            <w:pPr>
              <w:rPr>
                <w:rFonts w:cstheme="minorHAnsi"/>
              </w:rPr>
            </w:pPr>
            <w:r w:rsidRPr="00DE7FA4">
              <w:rPr>
                <w:rFonts w:cstheme="minorHAnsi"/>
              </w:rPr>
              <w:t>4</w:t>
            </w:r>
          </w:p>
        </w:tc>
        <w:tc>
          <w:tcPr>
            <w:tcW w:w="1843" w:type="dxa"/>
            <w:shd w:val="clear" w:color="auto" w:fill="EEDAEA"/>
          </w:tcPr>
          <w:p w14:paraId="392FF8FA" w14:textId="77777777" w:rsidR="00587C37" w:rsidRPr="00DE7FA4" w:rsidRDefault="00587C37" w:rsidP="00587C37">
            <w:pPr>
              <w:rPr>
                <w:rFonts w:cstheme="minorHAnsi"/>
              </w:rPr>
            </w:pPr>
            <w:r w:rsidRPr="00DE7FA4">
              <w:rPr>
                <w:rFonts w:cstheme="minorHAnsi"/>
              </w:rPr>
              <w:t>Time 1</w:t>
            </w:r>
          </w:p>
        </w:tc>
        <w:tc>
          <w:tcPr>
            <w:tcW w:w="3969" w:type="dxa"/>
            <w:shd w:val="clear" w:color="auto" w:fill="EEDAEA"/>
          </w:tcPr>
          <w:p w14:paraId="006F673D" w14:textId="77777777" w:rsidR="00587C37" w:rsidRPr="00DE7FA4" w:rsidRDefault="00587C37" w:rsidP="00587C37">
            <w:pPr>
              <w:rPr>
                <w:rFonts w:cstheme="minorHAnsi"/>
                <w:b/>
                <w:bCs/>
              </w:rPr>
            </w:pPr>
            <w:r w:rsidRPr="00DE7FA4">
              <w:rPr>
                <w:rFonts w:cstheme="minorHAnsi"/>
                <w:b/>
                <w:bCs/>
              </w:rPr>
              <w:t>Measures &gt; Time</w:t>
            </w:r>
          </w:p>
          <w:p w14:paraId="4CD84F86" w14:textId="77777777" w:rsidR="00587C37" w:rsidRPr="00DE7FA4" w:rsidRDefault="00587C37" w:rsidP="00587C37">
            <w:pPr>
              <w:rPr>
                <w:rFonts w:cstheme="minorHAnsi"/>
              </w:rPr>
            </w:pPr>
            <w:r w:rsidRPr="00DE7FA4">
              <w:rPr>
                <w:rFonts w:cstheme="minorHAnsi"/>
              </w:rPr>
              <w:t>Number &gt; Numeration and Counting</w:t>
            </w:r>
          </w:p>
          <w:p w14:paraId="216FA2A5" w14:textId="77777777" w:rsidR="00587C37" w:rsidRPr="00DE7FA4" w:rsidRDefault="00587C37" w:rsidP="00587C37">
            <w:pPr>
              <w:rPr>
                <w:rFonts w:cstheme="minorHAnsi"/>
              </w:rPr>
            </w:pPr>
            <w:r w:rsidRPr="00DE7FA4">
              <w:rPr>
                <w:rFonts w:cstheme="minorHAnsi"/>
              </w:rPr>
              <w:t>Number &gt; Sets and Operations</w:t>
            </w:r>
          </w:p>
        </w:tc>
        <w:tc>
          <w:tcPr>
            <w:tcW w:w="4433" w:type="dxa"/>
            <w:shd w:val="clear" w:color="auto" w:fill="EEDAEA"/>
          </w:tcPr>
          <w:p w14:paraId="2BCB7E48" w14:textId="77777777" w:rsidR="003C431A" w:rsidRDefault="003C431A" w:rsidP="003C431A">
            <w:pPr>
              <w:rPr>
                <w:rFonts w:cstheme="minorHAnsi"/>
                <w:color w:val="231F20"/>
              </w:rPr>
            </w:pPr>
            <w:r w:rsidRPr="007E4993">
              <w:rPr>
                <w:rFonts w:cstheme="minorHAnsi"/>
                <w:color w:val="231F20"/>
              </w:rPr>
              <w:t xml:space="preserve">Through appropriately playful and engaging learning experiences children should be able to </w:t>
            </w:r>
          </w:p>
          <w:p w14:paraId="32048F79" w14:textId="77777777" w:rsidR="00587C37" w:rsidRDefault="003C431A" w:rsidP="003C431A">
            <w:pPr>
              <w:pStyle w:val="ListParagraph"/>
              <w:numPr>
                <w:ilvl w:val="0"/>
                <w:numId w:val="28"/>
              </w:numPr>
              <w:rPr>
                <w:rFonts w:cstheme="minorHAnsi"/>
              </w:rPr>
            </w:pPr>
            <w:r>
              <w:rPr>
                <w:rFonts w:cstheme="minorHAnsi"/>
              </w:rPr>
              <w:t>develop a sense of time and its uses</w:t>
            </w:r>
          </w:p>
          <w:p w14:paraId="6C8391DB" w14:textId="77777777" w:rsidR="003C431A" w:rsidRDefault="003C431A" w:rsidP="003C431A">
            <w:pPr>
              <w:pStyle w:val="ListParagraph"/>
              <w:numPr>
                <w:ilvl w:val="0"/>
                <w:numId w:val="28"/>
              </w:numPr>
              <w:rPr>
                <w:rFonts w:cstheme="minorHAnsi"/>
              </w:rPr>
            </w:pPr>
            <w:r>
              <w:rPr>
                <w:rFonts w:cstheme="minorHAnsi"/>
              </w:rPr>
              <w:t xml:space="preserve">develop an awareness that the purpose of counting is to quantify </w:t>
            </w:r>
          </w:p>
          <w:p w14:paraId="1FD9ECEF" w14:textId="77777777" w:rsidR="003C431A" w:rsidRDefault="003C431A" w:rsidP="003C431A">
            <w:pPr>
              <w:pStyle w:val="ListParagraph"/>
              <w:numPr>
                <w:ilvl w:val="0"/>
                <w:numId w:val="28"/>
              </w:numPr>
              <w:rPr>
                <w:rFonts w:cstheme="minorHAnsi"/>
              </w:rPr>
            </w:pPr>
            <w:r>
              <w:rPr>
                <w:rFonts w:cstheme="minorHAnsi"/>
              </w:rPr>
              <w:t>use a range of counting strategies for a range of purposes</w:t>
            </w:r>
          </w:p>
          <w:p w14:paraId="4C7A9034" w14:textId="1363C745" w:rsidR="003C431A" w:rsidRPr="003C431A" w:rsidRDefault="003C431A" w:rsidP="003C431A">
            <w:pPr>
              <w:pStyle w:val="ListParagraph"/>
              <w:numPr>
                <w:ilvl w:val="0"/>
                <w:numId w:val="28"/>
              </w:numPr>
              <w:rPr>
                <w:rFonts w:cstheme="minorHAnsi"/>
              </w:rPr>
            </w:pPr>
            <w:r>
              <w:rPr>
                <w:rFonts w:cstheme="minorHAnsi"/>
              </w:rPr>
              <w:t>recognise and understand what happens when quantities (sets) are partitioned and combined</w:t>
            </w:r>
            <w:r w:rsidR="00321CEA">
              <w:rPr>
                <w:rFonts w:cstheme="minorHAnsi"/>
              </w:rPr>
              <w:t>.</w:t>
            </w:r>
          </w:p>
        </w:tc>
      </w:tr>
      <w:tr w:rsidR="00587C37" w:rsidRPr="00DE7FA4" w14:paraId="0DD6CC31" w14:textId="14FAF483" w:rsidTr="00587C37">
        <w:tc>
          <w:tcPr>
            <w:tcW w:w="1270" w:type="dxa"/>
            <w:vMerge/>
          </w:tcPr>
          <w:p w14:paraId="13CC8FE0" w14:textId="77777777" w:rsidR="00587C37" w:rsidRPr="00DE7FA4" w:rsidRDefault="00587C37" w:rsidP="00587C37">
            <w:pPr>
              <w:rPr>
                <w:rFonts w:cstheme="minorHAnsi"/>
              </w:rPr>
            </w:pPr>
          </w:p>
        </w:tc>
        <w:tc>
          <w:tcPr>
            <w:tcW w:w="723" w:type="dxa"/>
            <w:shd w:val="clear" w:color="auto" w:fill="D7DBE7"/>
          </w:tcPr>
          <w:p w14:paraId="29B84783" w14:textId="77777777" w:rsidR="00587C37" w:rsidRPr="00DE7FA4" w:rsidRDefault="00587C37" w:rsidP="00EC3BCD">
            <w:pPr>
              <w:rPr>
                <w:rFonts w:cstheme="minorHAnsi"/>
              </w:rPr>
            </w:pPr>
            <w:r w:rsidRPr="00DE7FA4">
              <w:rPr>
                <w:rFonts w:cstheme="minorHAnsi"/>
              </w:rPr>
              <w:t>8</w:t>
            </w:r>
          </w:p>
        </w:tc>
        <w:tc>
          <w:tcPr>
            <w:tcW w:w="6791" w:type="dxa"/>
            <w:gridSpan w:val="3"/>
            <w:shd w:val="clear" w:color="auto" w:fill="D7DBE7"/>
          </w:tcPr>
          <w:p w14:paraId="1D9C3CD7" w14:textId="77777777" w:rsidR="00587C37" w:rsidRPr="00DE7FA4" w:rsidRDefault="00587C37" w:rsidP="00587C37">
            <w:pPr>
              <w:rPr>
                <w:rFonts w:cstheme="minorHAnsi"/>
              </w:rPr>
            </w:pPr>
            <w:r w:rsidRPr="00DE7FA4">
              <w:rPr>
                <w:rFonts w:cstheme="minorHAnsi"/>
              </w:rPr>
              <w:t>Review</w:t>
            </w:r>
          </w:p>
        </w:tc>
        <w:tc>
          <w:tcPr>
            <w:tcW w:w="4433" w:type="dxa"/>
            <w:shd w:val="clear" w:color="auto" w:fill="D7DBE7"/>
          </w:tcPr>
          <w:p w14:paraId="7A82F2FE" w14:textId="77777777" w:rsidR="00587C37" w:rsidRPr="00DE7FA4" w:rsidRDefault="00587C37" w:rsidP="00587C37">
            <w:pPr>
              <w:rPr>
                <w:rFonts w:cstheme="minorHAnsi"/>
              </w:rPr>
            </w:pPr>
          </w:p>
        </w:tc>
      </w:tr>
      <w:tr w:rsidR="00587C37" w:rsidRPr="00DE7FA4" w14:paraId="7997A2A3" w14:textId="0CB0FD54" w:rsidTr="00587C37">
        <w:tc>
          <w:tcPr>
            <w:tcW w:w="1270" w:type="dxa"/>
            <w:vMerge w:val="restart"/>
          </w:tcPr>
          <w:p w14:paraId="04641D3D" w14:textId="77777777" w:rsidR="00587C37" w:rsidRPr="00DE7FA4" w:rsidRDefault="00587C37" w:rsidP="00587C37">
            <w:pPr>
              <w:rPr>
                <w:rFonts w:cstheme="minorHAnsi"/>
              </w:rPr>
            </w:pPr>
            <w:r w:rsidRPr="00DE7FA4">
              <w:rPr>
                <w:rFonts w:cstheme="minorHAnsi"/>
              </w:rPr>
              <w:t>November</w:t>
            </w:r>
          </w:p>
        </w:tc>
        <w:tc>
          <w:tcPr>
            <w:tcW w:w="723" w:type="dxa"/>
            <w:shd w:val="clear" w:color="auto" w:fill="FFEDCE"/>
          </w:tcPr>
          <w:p w14:paraId="0FC271CC" w14:textId="77777777" w:rsidR="00587C37" w:rsidRPr="00DE7FA4" w:rsidRDefault="00587C37" w:rsidP="00EC3BCD">
            <w:pPr>
              <w:rPr>
                <w:rFonts w:cstheme="minorHAnsi"/>
              </w:rPr>
            </w:pPr>
            <w:r w:rsidRPr="00DE7FA4">
              <w:rPr>
                <w:rFonts w:cstheme="minorHAnsi"/>
              </w:rPr>
              <w:t>9</w:t>
            </w:r>
          </w:p>
        </w:tc>
        <w:tc>
          <w:tcPr>
            <w:tcW w:w="979" w:type="dxa"/>
            <w:vMerge w:val="restart"/>
            <w:shd w:val="clear" w:color="auto" w:fill="FFEDCE"/>
          </w:tcPr>
          <w:p w14:paraId="31946146" w14:textId="77777777" w:rsidR="00587C37" w:rsidRPr="00DE7FA4" w:rsidRDefault="00587C37" w:rsidP="00587C37">
            <w:pPr>
              <w:rPr>
                <w:rFonts w:cstheme="minorHAnsi"/>
              </w:rPr>
            </w:pPr>
            <w:r w:rsidRPr="00DE7FA4">
              <w:rPr>
                <w:rFonts w:cstheme="minorHAnsi"/>
              </w:rPr>
              <w:t>5</w:t>
            </w:r>
          </w:p>
        </w:tc>
        <w:tc>
          <w:tcPr>
            <w:tcW w:w="1843" w:type="dxa"/>
            <w:vMerge w:val="restart"/>
            <w:shd w:val="clear" w:color="auto" w:fill="FFEDCE"/>
          </w:tcPr>
          <w:p w14:paraId="24647CD1" w14:textId="77777777" w:rsidR="00587C37" w:rsidRPr="00DE7FA4" w:rsidRDefault="00587C37" w:rsidP="00587C37">
            <w:pPr>
              <w:rPr>
                <w:rFonts w:cstheme="minorHAnsi"/>
              </w:rPr>
            </w:pPr>
            <w:r w:rsidRPr="00DE7FA4">
              <w:rPr>
                <w:rFonts w:cstheme="minorHAnsi"/>
              </w:rPr>
              <w:t>Numbers 4–5</w:t>
            </w:r>
          </w:p>
        </w:tc>
        <w:tc>
          <w:tcPr>
            <w:tcW w:w="3969" w:type="dxa"/>
            <w:vMerge w:val="restart"/>
            <w:shd w:val="clear" w:color="auto" w:fill="FFEDCE"/>
          </w:tcPr>
          <w:p w14:paraId="3E153538" w14:textId="77777777" w:rsidR="00587C37" w:rsidRPr="00DE7FA4" w:rsidRDefault="00587C37" w:rsidP="00587C37">
            <w:pPr>
              <w:rPr>
                <w:rFonts w:cstheme="minorHAnsi"/>
                <w:b/>
                <w:bCs/>
              </w:rPr>
            </w:pPr>
            <w:r w:rsidRPr="00DE7FA4">
              <w:rPr>
                <w:rFonts w:cstheme="minorHAnsi"/>
                <w:b/>
                <w:bCs/>
              </w:rPr>
              <w:t>Number &gt; Uses of Number</w:t>
            </w:r>
          </w:p>
          <w:p w14:paraId="4EA77045" w14:textId="77777777" w:rsidR="00587C37" w:rsidRPr="00DE7FA4" w:rsidRDefault="00587C37" w:rsidP="00587C37">
            <w:pPr>
              <w:rPr>
                <w:rFonts w:cstheme="minorHAnsi"/>
                <w:b/>
                <w:bCs/>
              </w:rPr>
            </w:pPr>
            <w:r w:rsidRPr="00DE7FA4">
              <w:rPr>
                <w:rFonts w:cstheme="minorHAnsi"/>
                <w:b/>
                <w:bCs/>
              </w:rPr>
              <w:t>Number &gt; Sets and Operations</w:t>
            </w:r>
          </w:p>
          <w:p w14:paraId="088AF97C" w14:textId="77777777" w:rsidR="00587C37" w:rsidRPr="00DE7FA4" w:rsidRDefault="00587C37" w:rsidP="00587C37">
            <w:pPr>
              <w:rPr>
                <w:rFonts w:cstheme="minorHAnsi"/>
                <w:b/>
                <w:bCs/>
              </w:rPr>
            </w:pPr>
            <w:r w:rsidRPr="00DE7FA4">
              <w:rPr>
                <w:rFonts w:cstheme="minorHAnsi"/>
                <w:b/>
                <w:bCs/>
              </w:rPr>
              <w:t>Number &gt; Numeration and Counting</w:t>
            </w:r>
          </w:p>
          <w:p w14:paraId="5691CB88" w14:textId="77777777" w:rsidR="00587C37" w:rsidRPr="00DE7FA4" w:rsidRDefault="00587C37" w:rsidP="00587C37">
            <w:pPr>
              <w:rPr>
                <w:rFonts w:cstheme="minorHAnsi"/>
                <w:b/>
                <w:bCs/>
              </w:rPr>
            </w:pPr>
            <w:r w:rsidRPr="00DE7FA4">
              <w:rPr>
                <w:rFonts w:cstheme="minorHAnsi"/>
                <w:b/>
                <w:bCs/>
              </w:rPr>
              <w:t>Number &gt; Place Value and Base Ten</w:t>
            </w:r>
          </w:p>
          <w:p w14:paraId="323A172B" w14:textId="77777777" w:rsidR="00587C37" w:rsidRPr="00DE7FA4" w:rsidRDefault="00587C37" w:rsidP="00587C37">
            <w:pPr>
              <w:rPr>
                <w:rFonts w:cstheme="minorHAnsi"/>
              </w:rPr>
            </w:pPr>
            <w:r w:rsidRPr="00DE7FA4">
              <w:rPr>
                <w:rFonts w:cstheme="minorHAnsi"/>
              </w:rPr>
              <w:t>Algebra &gt; Patterns, Rules and Relationships</w:t>
            </w:r>
          </w:p>
        </w:tc>
        <w:tc>
          <w:tcPr>
            <w:tcW w:w="4433" w:type="dxa"/>
            <w:vMerge w:val="restart"/>
            <w:shd w:val="clear" w:color="auto" w:fill="FFEDCE"/>
          </w:tcPr>
          <w:p w14:paraId="44BA70B5" w14:textId="77777777" w:rsidR="003C431A" w:rsidRDefault="003C431A" w:rsidP="003C431A">
            <w:pPr>
              <w:rPr>
                <w:rFonts w:cstheme="minorHAnsi"/>
                <w:color w:val="231F20"/>
              </w:rPr>
            </w:pPr>
            <w:r w:rsidRPr="007E4993">
              <w:rPr>
                <w:rFonts w:cstheme="minorHAnsi"/>
                <w:color w:val="231F20"/>
              </w:rPr>
              <w:t xml:space="preserve">Through appropriately playful and engaging learning experiences children should be able to </w:t>
            </w:r>
          </w:p>
          <w:p w14:paraId="4AC47C5A" w14:textId="75E06307" w:rsidR="0030000D" w:rsidRPr="00856CDC" w:rsidRDefault="0030000D" w:rsidP="0030000D">
            <w:pPr>
              <w:pStyle w:val="ListParagraph"/>
              <w:numPr>
                <w:ilvl w:val="0"/>
                <w:numId w:val="22"/>
              </w:numPr>
              <w:rPr>
                <w:rFonts w:cstheme="minorHAnsi"/>
                <w:b/>
                <w:bCs/>
              </w:rPr>
            </w:pPr>
            <w:r>
              <w:rPr>
                <w:rFonts w:cstheme="minorHAnsi"/>
              </w:rPr>
              <w:t>develop an awareness that numbers have a variety of uses</w:t>
            </w:r>
          </w:p>
          <w:p w14:paraId="6EE36288" w14:textId="3C43EFE4" w:rsidR="0030000D" w:rsidRPr="00636595" w:rsidRDefault="0030000D" w:rsidP="0030000D">
            <w:pPr>
              <w:pStyle w:val="ListParagraph"/>
              <w:numPr>
                <w:ilvl w:val="0"/>
                <w:numId w:val="22"/>
              </w:numPr>
              <w:rPr>
                <w:rFonts w:cstheme="minorHAnsi"/>
                <w:b/>
                <w:bCs/>
              </w:rPr>
            </w:pPr>
            <w:r>
              <w:rPr>
                <w:rFonts w:cstheme="minorHAnsi"/>
              </w:rPr>
              <w:t>recognise and understand what happens when quantities (sets) are partitioned and combined</w:t>
            </w:r>
          </w:p>
          <w:p w14:paraId="2447F372" w14:textId="1556CA7C" w:rsidR="0030000D" w:rsidRPr="00636595" w:rsidRDefault="0030000D" w:rsidP="0030000D">
            <w:pPr>
              <w:pStyle w:val="ListParagraph"/>
              <w:numPr>
                <w:ilvl w:val="0"/>
                <w:numId w:val="22"/>
              </w:numPr>
              <w:rPr>
                <w:rFonts w:cstheme="minorHAnsi"/>
                <w:b/>
                <w:bCs/>
              </w:rPr>
            </w:pPr>
            <w:r>
              <w:rPr>
                <w:rFonts w:cstheme="minorHAnsi"/>
              </w:rPr>
              <w:t>develop an awareness that the purpose of counting is to quantify</w:t>
            </w:r>
          </w:p>
          <w:p w14:paraId="77530F96" w14:textId="3DA2A38E" w:rsidR="0030000D" w:rsidRPr="00636595" w:rsidRDefault="0030000D" w:rsidP="0030000D">
            <w:pPr>
              <w:pStyle w:val="ListParagraph"/>
              <w:numPr>
                <w:ilvl w:val="0"/>
                <w:numId w:val="22"/>
              </w:numPr>
              <w:rPr>
                <w:rFonts w:cstheme="minorHAnsi"/>
                <w:b/>
                <w:bCs/>
              </w:rPr>
            </w:pPr>
            <w:r>
              <w:rPr>
                <w:rFonts w:cstheme="minorHAnsi"/>
              </w:rPr>
              <w:t>use a range of counting strategies for a range of purposes</w:t>
            </w:r>
          </w:p>
          <w:p w14:paraId="7CF32726" w14:textId="55BCF549" w:rsidR="00587C37" w:rsidRPr="00B50283" w:rsidRDefault="0030000D" w:rsidP="00B50283">
            <w:pPr>
              <w:pStyle w:val="ListParagraph"/>
              <w:numPr>
                <w:ilvl w:val="0"/>
                <w:numId w:val="22"/>
              </w:numPr>
              <w:rPr>
                <w:rFonts w:cstheme="minorHAnsi"/>
                <w:b/>
                <w:bCs/>
              </w:rPr>
            </w:pPr>
            <w:r>
              <w:rPr>
                <w:rFonts w:cstheme="minorHAnsi"/>
              </w:rPr>
              <w:t>develop a sense of ten as the foundation for place value and counting</w:t>
            </w:r>
            <w:r w:rsidR="00B50283">
              <w:rPr>
                <w:rFonts w:cstheme="minorHAnsi"/>
              </w:rPr>
              <w:t>.</w:t>
            </w:r>
          </w:p>
        </w:tc>
      </w:tr>
      <w:tr w:rsidR="00587C37" w:rsidRPr="00DE7FA4" w14:paraId="47AEB943" w14:textId="1731E062" w:rsidTr="00587C37">
        <w:tc>
          <w:tcPr>
            <w:tcW w:w="1270" w:type="dxa"/>
            <w:vMerge/>
          </w:tcPr>
          <w:p w14:paraId="49473522" w14:textId="77777777" w:rsidR="00587C37" w:rsidRPr="00DE7FA4" w:rsidRDefault="00587C37" w:rsidP="00587C37">
            <w:pPr>
              <w:rPr>
                <w:rFonts w:cstheme="minorHAnsi"/>
              </w:rPr>
            </w:pPr>
          </w:p>
        </w:tc>
        <w:tc>
          <w:tcPr>
            <w:tcW w:w="723" w:type="dxa"/>
            <w:shd w:val="clear" w:color="auto" w:fill="FFEDCE"/>
          </w:tcPr>
          <w:p w14:paraId="4BCE452C" w14:textId="77777777" w:rsidR="00587C37" w:rsidRPr="00DE7FA4" w:rsidRDefault="00587C37" w:rsidP="00EC3BCD">
            <w:pPr>
              <w:rPr>
                <w:rFonts w:cstheme="minorHAnsi"/>
              </w:rPr>
            </w:pPr>
            <w:r w:rsidRPr="00DE7FA4">
              <w:rPr>
                <w:rFonts w:cstheme="minorHAnsi"/>
              </w:rPr>
              <w:t>10</w:t>
            </w:r>
          </w:p>
        </w:tc>
        <w:tc>
          <w:tcPr>
            <w:tcW w:w="979" w:type="dxa"/>
            <w:vMerge/>
          </w:tcPr>
          <w:p w14:paraId="4340916F" w14:textId="77777777" w:rsidR="00587C37" w:rsidRPr="00DE7FA4" w:rsidRDefault="00587C37" w:rsidP="00587C37">
            <w:pPr>
              <w:rPr>
                <w:rFonts w:cstheme="minorHAnsi"/>
              </w:rPr>
            </w:pPr>
          </w:p>
        </w:tc>
        <w:tc>
          <w:tcPr>
            <w:tcW w:w="1843" w:type="dxa"/>
            <w:vMerge/>
          </w:tcPr>
          <w:p w14:paraId="1F18311C" w14:textId="77777777" w:rsidR="00587C37" w:rsidRPr="00DE7FA4" w:rsidRDefault="00587C37" w:rsidP="00587C37">
            <w:pPr>
              <w:rPr>
                <w:rFonts w:cstheme="minorHAnsi"/>
              </w:rPr>
            </w:pPr>
          </w:p>
        </w:tc>
        <w:tc>
          <w:tcPr>
            <w:tcW w:w="3969" w:type="dxa"/>
            <w:vMerge/>
          </w:tcPr>
          <w:p w14:paraId="7E20B438" w14:textId="77777777" w:rsidR="00587C37" w:rsidRPr="00DE7FA4" w:rsidRDefault="00587C37" w:rsidP="00587C37">
            <w:pPr>
              <w:rPr>
                <w:rFonts w:cstheme="minorHAnsi"/>
              </w:rPr>
            </w:pPr>
          </w:p>
        </w:tc>
        <w:tc>
          <w:tcPr>
            <w:tcW w:w="4433" w:type="dxa"/>
            <w:vMerge/>
          </w:tcPr>
          <w:p w14:paraId="6F79C193" w14:textId="77777777" w:rsidR="00587C37" w:rsidRPr="00DE7FA4" w:rsidRDefault="00587C37" w:rsidP="00587C37">
            <w:pPr>
              <w:rPr>
                <w:rFonts w:cstheme="minorHAnsi"/>
              </w:rPr>
            </w:pPr>
          </w:p>
        </w:tc>
      </w:tr>
      <w:tr w:rsidR="00587C37" w:rsidRPr="00DE7FA4" w14:paraId="07C0C8BC" w14:textId="2D042A87" w:rsidTr="00587C37">
        <w:tc>
          <w:tcPr>
            <w:tcW w:w="1270" w:type="dxa"/>
            <w:vMerge/>
          </w:tcPr>
          <w:p w14:paraId="15060EFE" w14:textId="77777777" w:rsidR="00587C37" w:rsidRPr="00DE7FA4" w:rsidRDefault="00587C37" w:rsidP="00587C37">
            <w:pPr>
              <w:rPr>
                <w:rFonts w:cstheme="minorHAnsi"/>
              </w:rPr>
            </w:pPr>
          </w:p>
        </w:tc>
        <w:tc>
          <w:tcPr>
            <w:tcW w:w="723" w:type="dxa"/>
            <w:shd w:val="clear" w:color="auto" w:fill="FBD3CB"/>
          </w:tcPr>
          <w:p w14:paraId="2479DCF9" w14:textId="77777777" w:rsidR="00587C37" w:rsidRPr="00DE7FA4" w:rsidRDefault="00587C37" w:rsidP="00EC3BCD">
            <w:pPr>
              <w:rPr>
                <w:rFonts w:cstheme="minorHAnsi"/>
              </w:rPr>
            </w:pPr>
            <w:r w:rsidRPr="00DE7FA4">
              <w:rPr>
                <w:rFonts w:cstheme="minorHAnsi"/>
              </w:rPr>
              <w:t>11</w:t>
            </w:r>
          </w:p>
        </w:tc>
        <w:tc>
          <w:tcPr>
            <w:tcW w:w="979" w:type="dxa"/>
            <w:vMerge w:val="restart"/>
            <w:shd w:val="clear" w:color="auto" w:fill="FBD3CB"/>
          </w:tcPr>
          <w:p w14:paraId="721F06DC" w14:textId="77777777" w:rsidR="00587C37" w:rsidRPr="00DE7FA4" w:rsidRDefault="00587C37" w:rsidP="00587C37">
            <w:pPr>
              <w:rPr>
                <w:rFonts w:cstheme="minorHAnsi"/>
              </w:rPr>
            </w:pPr>
            <w:r w:rsidRPr="00DE7FA4">
              <w:rPr>
                <w:rFonts w:cstheme="minorHAnsi"/>
              </w:rPr>
              <w:t>6</w:t>
            </w:r>
          </w:p>
        </w:tc>
        <w:tc>
          <w:tcPr>
            <w:tcW w:w="1843" w:type="dxa"/>
            <w:vMerge w:val="restart"/>
            <w:shd w:val="clear" w:color="auto" w:fill="FBD3CB"/>
          </w:tcPr>
          <w:p w14:paraId="2B570DED" w14:textId="77777777" w:rsidR="00587C37" w:rsidRPr="00DE7FA4" w:rsidRDefault="00587C37" w:rsidP="00587C37">
            <w:pPr>
              <w:rPr>
                <w:rFonts w:cstheme="minorHAnsi"/>
              </w:rPr>
            </w:pPr>
            <w:r w:rsidRPr="00DE7FA4">
              <w:rPr>
                <w:rFonts w:cstheme="minorHAnsi"/>
              </w:rPr>
              <w:t>Shapes</w:t>
            </w:r>
          </w:p>
        </w:tc>
        <w:tc>
          <w:tcPr>
            <w:tcW w:w="3969" w:type="dxa"/>
            <w:vMerge w:val="restart"/>
            <w:shd w:val="clear" w:color="auto" w:fill="FBD3CB"/>
          </w:tcPr>
          <w:p w14:paraId="45BDF512" w14:textId="77777777" w:rsidR="00587C37" w:rsidRPr="00DE7FA4" w:rsidRDefault="00587C37" w:rsidP="00587C37">
            <w:pPr>
              <w:rPr>
                <w:rFonts w:cstheme="minorHAnsi"/>
                <w:b/>
                <w:bCs/>
              </w:rPr>
            </w:pPr>
            <w:r w:rsidRPr="00DE7FA4">
              <w:rPr>
                <w:rFonts w:cstheme="minorHAnsi"/>
                <w:b/>
                <w:bCs/>
              </w:rPr>
              <w:t>Shape and Space &gt; Shape</w:t>
            </w:r>
          </w:p>
          <w:p w14:paraId="236F8151" w14:textId="77777777" w:rsidR="00587C37" w:rsidRPr="00DE7FA4" w:rsidRDefault="00587C37" w:rsidP="00587C37">
            <w:pPr>
              <w:rPr>
                <w:rFonts w:cstheme="minorHAnsi"/>
                <w:b/>
                <w:bCs/>
              </w:rPr>
            </w:pPr>
          </w:p>
        </w:tc>
        <w:tc>
          <w:tcPr>
            <w:tcW w:w="4433" w:type="dxa"/>
            <w:vMerge w:val="restart"/>
            <w:shd w:val="clear" w:color="auto" w:fill="FBD3CB"/>
          </w:tcPr>
          <w:p w14:paraId="4BB2E038" w14:textId="77777777" w:rsidR="00B50283" w:rsidRDefault="00B50283" w:rsidP="00B50283">
            <w:pPr>
              <w:rPr>
                <w:rFonts w:cstheme="minorHAnsi"/>
                <w:color w:val="231F20"/>
              </w:rPr>
            </w:pPr>
            <w:r w:rsidRPr="007E4993">
              <w:rPr>
                <w:rFonts w:cstheme="minorHAnsi"/>
                <w:color w:val="231F20"/>
              </w:rPr>
              <w:lastRenderedPageBreak/>
              <w:t xml:space="preserve">Through appropriately playful and engaging learning experiences children should be able to </w:t>
            </w:r>
          </w:p>
          <w:p w14:paraId="13E035EB" w14:textId="371C41F2" w:rsidR="00587C37" w:rsidRPr="00B50283" w:rsidRDefault="00E830E7" w:rsidP="00B50283">
            <w:pPr>
              <w:pStyle w:val="ListParagraph"/>
              <w:numPr>
                <w:ilvl w:val="0"/>
                <w:numId w:val="30"/>
              </w:numPr>
              <w:rPr>
                <w:rFonts w:cstheme="minorHAnsi"/>
              </w:rPr>
            </w:pPr>
            <w:r>
              <w:rPr>
                <w:rFonts w:cstheme="minorHAnsi"/>
              </w:rPr>
              <w:t xml:space="preserve">explore and recognise </w:t>
            </w:r>
            <w:r w:rsidR="00477156">
              <w:rPr>
                <w:rFonts w:cstheme="minorHAnsi"/>
              </w:rPr>
              <w:t>properties of 3-D and 2-D shapes.</w:t>
            </w:r>
          </w:p>
        </w:tc>
      </w:tr>
      <w:tr w:rsidR="00587C37" w:rsidRPr="00DE7FA4" w14:paraId="335BF4BF" w14:textId="1B8126AE" w:rsidTr="00587C37">
        <w:tc>
          <w:tcPr>
            <w:tcW w:w="1270" w:type="dxa"/>
            <w:vMerge/>
          </w:tcPr>
          <w:p w14:paraId="09E192A4" w14:textId="77777777" w:rsidR="00587C37" w:rsidRPr="00DE7FA4" w:rsidRDefault="00587C37" w:rsidP="00587C37">
            <w:pPr>
              <w:rPr>
                <w:rFonts w:cstheme="minorHAnsi"/>
              </w:rPr>
            </w:pPr>
          </w:p>
        </w:tc>
        <w:tc>
          <w:tcPr>
            <w:tcW w:w="723" w:type="dxa"/>
            <w:shd w:val="clear" w:color="auto" w:fill="FBD3CB"/>
          </w:tcPr>
          <w:p w14:paraId="2DC355DA" w14:textId="77777777" w:rsidR="00587C37" w:rsidRPr="00DE7FA4" w:rsidRDefault="00587C37" w:rsidP="00EC3BCD">
            <w:pPr>
              <w:rPr>
                <w:rFonts w:cstheme="minorHAnsi"/>
              </w:rPr>
            </w:pPr>
            <w:r w:rsidRPr="00DE7FA4">
              <w:rPr>
                <w:rFonts w:cstheme="minorHAnsi"/>
              </w:rPr>
              <w:t>12</w:t>
            </w:r>
          </w:p>
        </w:tc>
        <w:tc>
          <w:tcPr>
            <w:tcW w:w="979" w:type="dxa"/>
            <w:vMerge/>
          </w:tcPr>
          <w:p w14:paraId="39C14F7B" w14:textId="77777777" w:rsidR="00587C37" w:rsidRPr="00DE7FA4" w:rsidRDefault="00587C37" w:rsidP="00587C37">
            <w:pPr>
              <w:rPr>
                <w:rFonts w:cstheme="minorHAnsi"/>
              </w:rPr>
            </w:pPr>
          </w:p>
        </w:tc>
        <w:tc>
          <w:tcPr>
            <w:tcW w:w="1843" w:type="dxa"/>
            <w:vMerge/>
          </w:tcPr>
          <w:p w14:paraId="4812FFDE" w14:textId="77777777" w:rsidR="00587C37" w:rsidRPr="00DE7FA4" w:rsidRDefault="00587C37" w:rsidP="00587C37">
            <w:pPr>
              <w:rPr>
                <w:rFonts w:cstheme="minorHAnsi"/>
              </w:rPr>
            </w:pPr>
          </w:p>
        </w:tc>
        <w:tc>
          <w:tcPr>
            <w:tcW w:w="3969" w:type="dxa"/>
            <w:vMerge/>
          </w:tcPr>
          <w:p w14:paraId="1BEECDDA" w14:textId="77777777" w:rsidR="00587C37" w:rsidRPr="00DE7FA4" w:rsidRDefault="00587C37" w:rsidP="00587C37">
            <w:pPr>
              <w:rPr>
                <w:rFonts w:cstheme="minorHAnsi"/>
              </w:rPr>
            </w:pPr>
          </w:p>
        </w:tc>
        <w:tc>
          <w:tcPr>
            <w:tcW w:w="4433" w:type="dxa"/>
            <w:vMerge/>
          </w:tcPr>
          <w:p w14:paraId="44B59E6D" w14:textId="77777777" w:rsidR="00587C37" w:rsidRPr="00DE7FA4" w:rsidRDefault="00587C37" w:rsidP="00587C37">
            <w:pPr>
              <w:rPr>
                <w:rFonts w:cstheme="minorHAnsi"/>
              </w:rPr>
            </w:pPr>
          </w:p>
        </w:tc>
      </w:tr>
      <w:tr w:rsidR="00587C37" w:rsidRPr="00DE7FA4" w14:paraId="70C86D48" w14:textId="068BA4CD" w:rsidTr="00587C37">
        <w:tc>
          <w:tcPr>
            <w:tcW w:w="1270" w:type="dxa"/>
            <w:vMerge w:val="restart"/>
          </w:tcPr>
          <w:p w14:paraId="69C900FA" w14:textId="77777777" w:rsidR="00587C37" w:rsidRPr="00DE7FA4" w:rsidRDefault="00587C37" w:rsidP="00587C37">
            <w:pPr>
              <w:rPr>
                <w:rFonts w:cstheme="minorHAnsi"/>
              </w:rPr>
            </w:pPr>
            <w:r w:rsidRPr="00DE7FA4">
              <w:rPr>
                <w:rFonts w:cstheme="minorHAnsi"/>
              </w:rPr>
              <w:t>December</w:t>
            </w:r>
          </w:p>
        </w:tc>
        <w:tc>
          <w:tcPr>
            <w:tcW w:w="723" w:type="dxa"/>
            <w:shd w:val="clear" w:color="auto" w:fill="FFEDCE"/>
          </w:tcPr>
          <w:p w14:paraId="5F375C7F" w14:textId="77777777" w:rsidR="00587C37" w:rsidRPr="00DE7FA4" w:rsidRDefault="00587C37" w:rsidP="00EC3BCD">
            <w:pPr>
              <w:rPr>
                <w:rFonts w:cstheme="minorHAnsi"/>
              </w:rPr>
            </w:pPr>
            <w:r w:rsidRPr="00DE7FA4">
              <w:rPr>
                <w:rFonts w:cstheme="minorHAnsi"/>
              </w:rPr>
              <w:t>13</w:t>
            </w:r>
          </w:p>
        </w:tc>
        <w:tc>
          <w:tcPr>
            <w:tcW w:w="979" w:type="dxa"/>
            <w:vMerge w:val="restart"/>
            <w:shd w:val="clear" w:color="auto" w:fill="FFEDCE"/>
          </w:tcPr>
          <w:p w14:paraId="69E460A1" w14:textId="77777777" w:rsidR="00587C37" w:rsidRPr="00DE7FA4" w:rsidRDefault="00587C37" w:rsidP="00587C37">
            <w:pPr>
              <w:rPr>
                <w:rFonts w:cstheme="minorHAnsi"/>
              </w:rPr>
            </w:pPr>
            <w:r w:rsidRPr="00DE7FA4">
              <w:rPr>
                <w:rFonts w:cstheme="minorHAnsi"/>
              </w:rPr>
              <w:t>7</w:t>
            </w:r>
          </w:p>
        </w:tc>
        <w:tc>
          <w:tcPr>
            <w:tcW w:w="1843" w:type="dxa"/>
            <w:vMerge w:val="restart"/>
            <w:shd w:val="clear" w:color="auto" w:fill="FFEDCE"/>
          </w:tcPr>
          <w:p w14:paraId="795C0149" w14:textId="77777777" w:rsidR="00587C37" w:rsidRPr="00DE7FA4" w:rsidRDefault="00587C37" w:rsidP="00587C37">
            <w:pPr>
              <w:rPr>
                <w:rFonts w:cstheme="minorHAnsi"/>
              </w:rPr>
            </w:pPr>
            <w:r w:rsidRPr="00DE7FA4">
              <w:rPr>
                <w:rFonts w:cstheme="minorHAnsi"/>
              </w:rPr>
              <w:t>Consolidating Numbers</w:t>
            </w:r>
          </w:p>
          <w:p w14:paraId="59AA56F0" w14:textId="77777777" w:rsidR="00587C37" w:rsidRPr="00DE7FA4" w:rsidRDefault="00587C37" w:rsidP="00587C37">
            <w:pPr>
              <w:rPr>
                <w:rFonts w:cstheme="minorHAnsi"/>
              </w:rPr>
            </w:pPr>
            <w:r w:rsidRPr="00DE7FA4">
              <w:rPr>
                <w:rFonts w:cstheme="minorHAnsi"/>
              </w:rPr>
              <w:t>0–5</w:t>
            </w:r>
          </w:p>
        </w:tc>
        <w:tc>
          <w:tcPr>
            <w:tcW w:w="3969" w:type="dxa"/>
            <w:vMerge w:val="restart"/>
            <w:shd w:val="clear" w:color="auto" w:fill="FFEDCE"/>
          </w:tcPr>
          <w:p w14:paraId="76D6141E" w14:textId="77777777" w:rsidR="00587C37" w:rsidRPr="00DE7FA4" w:rsidRDefault="00587C37" w:rsidP="00587C37">
            <w:pPr>
              <w:rPr>
                <w:rFonts w:cstheme="minorHAnsi"/>
                <w:b/>
                <w:bCs/>
              </w:rPr>
            </w:pPr>
            <w:r w:rsidRPr="00DE7FA4">
              <w:rPr>
                <w:rFonts w:cstheme="minorHAnsi"/>
                <w:b/>
                <w:bCs/>
              </w:rPr>
              <w:t>Number &gt; Uses of Number</w:t>
            </w:r>
          </w:p>
          <w:p w14:paraId="0DCEC86D" w14:textId="77777777" w:rsidR="00587C37" w:rsidRPr="00DE7FA4" w:rsidRDefault="00587C37" w:rsidP="00587C37">
            <w:pPr>
              <w:rPr>
                <w:rFonts w:cstheme="minorHAnsi"/>
                <w:b/>
                <w:bCs/>
              </w:rPr>
            </w:pPr>
            <w:r w:rsidRPr="00DE7FA4">
              <w:rPr>
                <w:rFonts w:cstheme="minorHAnsi"/>
                <w:b/>
                <w:bCs/>
              </w:rPr>
              <w:t>Number &gt; Numeration and Counting</w:t>
            </w:r>
          </w:p>
          <w:p w14:paraId="50EBA516" w14:textId="77777777" w:rsidR="00587C37" w:rsidRPr="00DE7FA4" w:rsidRDefault="00587C37" w:rsidP="00587C37">
            <w:pPr>
              <w:rPr>
                <w:rFonts w:cstheme="minorHAnsi"/>
                <w:b/>
                <w:bCs/>
              </w:rPr>
            </w:pPr>
            <w:r w:rsidRPr="00DE7FA4">
              <w:rPr>
                <w:rFonts w:cstheme="minorHAnsi"/>
                <w:b/>
                <w:bCs/>
              </w:rPr>
              <w:t>Number &gt; Sets and Operations</w:t>
            </w:r>
          </w:p>
          <w:p w14:paraId="7B290C43" w14:textId="77777777" w:rsidR="00587C37" w:rsidRPr="00DE7FA4" w:rsidRDefault="00587C37" w:rsidP="00587C37">
            <w:pPr>
              <w:rPr>
                <w:rFonts w:cstheme="minorHAnsi"/>
              </w:rPr>
            </w:pPr>
            <w:r w:rsidRPr="00DE7FA4">
              <w:rPr>
                <w:rFonts w:cstheme="minorHAnsi"/>
              </w:rPr>
              <w:t>Algebra &gt; Patterns, Rules and Relationships</w:t>
            </w:r>
          </w:p>
        </w:tc>
        <w:tc>
          <w:tcPr>
            <w:tcW w:w="4433" w:type="dxa"/>
            <w:vMerge w:val="restart"/>
            <w:shd w:val="clear" w:color="auto" w:fill="FFEDCE"/>
          </w:tcPr>
          <w:p w14:paraId="1854E24D" w14:textId="77777777" w:rsidR="00477156" w:rsidRDefault="00477156" w:rsidP="00477156">
            <w:pPr>
              <w:rPr>
                <w:rFonts w:cstheme="minorHAnsi"/>
                <w:color w:val="231F20"/>
              </w:rPr>
            </w:pPr>
            <w:r w:rsidRPr="007E4993">
              <w:rPr>
                <w:rFonts w:cstheme="minorHAnsi"/>
                <w:color w:val="231F20"/>
              </w:rPr>
              <w:t xml:space="preserve">Through appropriately playful and engaging learning experiences children should be able to </w:t>
            </w:r>
          </w:p>
          <w:p w14:paraId="0B7A58A7" w14:textId="23695462" w:rsidR="00477156" w:rsidRPr="00856CDC" w:rsidRDefault="00477156" w:rsidP="00477156">
            <w:pPr>
              <w:pStyle w:val="ListParagraph"/>
              <w:numPr>
                <w:ilvl w:val="0"/>
                <w:numId w:val="22"/>
              </w:numPr>
              <w:rPr>
                <w:rFonts w:cstheme="minorHAnsi"/>
                <w:b/>
                <w:bCs/>
              </w:rPr>
            </w:pPr>
            <w:r>
              <w:rPr>
                <w:rFonts w:cstheme="minorHAnsi"/>
              </w:rPr>
              <w:t>develop an awareness that numbers have a variety of uses</w:t>
            </w:r>
          </w:p>
          <w:p w14:paraId="0DA6BB6C" w14:textId="1AD6E641" w:rsidR="00477156" w:rsidRPr="00636595" w:rsidRDefault="00477156" w:rsidP="00477156">
            <w:pPr>
              <w:pStyle w:val="ListParagraph"/>
              <w:numPr>
                <w:ilvl w:val="0"/>
                <w:numId w:val="22"/>
              </w:numPr>
              <w:rPr>
                <w:rFonts w:cstheme="minorHAnsi"/>
                <w:b/>
                <w:bCs/>
              </w:rPr>
            </w:pPr>
            <w:r>
              <w:rPr>
                <w:rFonts w:cstheme="minorHAnsi"/>
              </w:rPr>
              <w:t>develop an awareness that the purpose of counting is to quantify</w:t>
            </w:r>
          </w:p>
          <w:p w14:paraId="5070CC2A" w14:textId="414C1D5C" w:rsidR="00477156" w:rsidRPr="00AC71F9" w:rsidRDefault="00477156" w:rsidP="00477156">
            <w:pPr>
              <w:pStyle w:val="ListParagraph"/>
              <w:numPr>
                <w:ilvl w:val="0"/>
                <w:numId w:val="22"/>
              </w:numPr>
              <w:rPr>
                <w:rFonts w:cstheme="minorHAnsi"/>
                <w:b/>
                <w:bCs/>
              </w:rPr>
            </w:pPr>
            <w:r>
              <w:rPr>
                <w:rFonts w:cstheme="minorHAnsi"/>
              </w:rPr>
              <w:t>use a range of counting strategies for a range of purposes</w:t>
            </w:r>
          </w:p>
          <w:p w14:paraId="3C773B29" w14:textId="200F32C8" w:rsidR="00AC71F9" w:rsidRPr="00AC71F9" w:rsidRDefault="00AC71F9" w:rsidP="00AC71F9">
            <w:pPr>
              <w:pStyle w:val="ListParagraph"/>
              <w:numPr>
                <w:ilvl w:val="0"/>
                <w:numId w:val="22"/>
              </w:numPr>
              <w:rPr>
                <w:rFonts w:cstheme="minorHAnsi"/>
                <w:b/>
                <w:bCs/>
              </w:rPr>
            </w:pPr>
            <w:r>
              <w:rPr>
                <w:rFonts w:cstheme="minorHAnsi"/>
              </w:rPr>
              <w:t>recognise and understand what happens when quantities (sets) are partitioned and combined</w:t>
            </w:r>
          </w:p>
          <w:p w14:paraId="363E00D9" w14:textId="1E717979" w:rsidR="00587C37" w:rsidRPr="00477156" w:rsidRDefault="00D06C1A" w:rsidP="00477156">
            <w:pPr>
              <w:pStyle w:val="ListParagraph"/>
              <w:numPr>
                <w:ilvl w:val="0"/>
                <w:numId w:val="22"/>
              </w:numPr>
              <w:rPr>
                <w:rFonts w:cstheme="minorHAnsi"/>
                <w:b/>
                <w:bCs/>
              </w:rPr>
            </w:pPr>
            <w:r>
              <w:rPr>
                <w:rFonts w:cstheme="minorHAnsi"/>
              </w:rPr>
              <w:t>e</w:t>
            </w:r>
            <w:r w:rsidR="00633D32">
              <w:rPr>
                <w:rFonts w:cstheme="minorHAnsi"/>
              </w:rPr>
              <w:t>xplore, extend and create patterns and seq</w:t>
            </w:r>
            <w:r w:rsidR="00745644">
              <w:rPr>
                <w:rFonts w:cstheme="minorHAnsi"/>
              </w:rPr>
              <w:t>uences.</w:t>
            </w:r>
          </w:p>
        </w:tc>
      </w:tr>
      <w:tr w:rsidR="00587C37" w:rsidRPr="00DE7FA4" w14:paraId="213FA400" w14:textId="03B35D67" w:rsidTr="00587C37">
        <w:tc>
          <w:tcPr>
            <w:tcW w:w="1270" w:type="dxa"/>
            <w:vMerge/>
          </w:tcPr>
          <w:p w14:paraId="5415689A" w14:textId="77777777" w:rsidR="00587C37" w:rsidRPr="00DE7FA4" w:rsidRDefault="00587C37" w:rsidP="00587C37">
            <w:pPr>
              <w:rPr>
                <w:rFonts w:cstheme="minorHAnsi"/>
              </w:rPr>
            </w:pPr>
          </w:p>
        </w:tc>
        <w:tc>
          <w:tcPr>
            <w:tcW w:w="723" w:type="dxa"/>
            <w:shd w:val="clear" w:color="auto" w:fill="FFEDCE"/>
          </w:tcPr>
          <w:p w14:paraId="545AC91D" w14:textId="77777777" w:rsidR="00587C37" w:rsidRPr="00DE7FA4" w:rsidRDefault="00587C37" w:rsidP="00EC3BCD">
            <w:pPr>
              <w:rPr>
                <w:rFonts w:cstheme="minorHAnsi"/>
              </w:rPr>
            </w:pPr>
            <w:r w:rsidRPr="00DE7FA4">
              <w:rPr>
                <w:rFonts w:cstheme="minorHAnsi"/>
              </w:rPr>
              <w:t>14</w:t>
            </w:r>
          </w:p>
        </w:tc>
        <w:tc>
          <w:tcPr>
            <w:tcW w:w="979" w:type="dxa"/>
            <w:vMerge/>
            <w:shd w:val="clear" w:color="auto" w:fill="FFC000"/>
          </w:tcPr>
          <w:p w14:paraId="39E25053" w14:textId="77777777" w:rsidR="00587C37" w:rsidRPr="00DE7FA4" w:rsidRDefault="00587C37" w:rsidP="00587C37">
            <w:pPr>
              <w:rPr>
                <w:rFonts w:cstheme="minorHAnsi"/>
              </w:rPr>
            </w:pPr>
          </w:p>
        </w:tc>
        <w:tc>
          <w:tcPr>
            <w:tcW w:w="1843" w:type="dxa"/>
            <w:vMerge/>
            <w:shd w:val="clear" w:color="auto" w:fill="FFC000"/>
          </w:tcPr>
          <w:p w14:paraId="3A30647B" w14:textId="77777777" w:rsidR="00587C37" w:rsidRPr="00DE7FA4" w:rsidRDefault="00587C37" w:rsidP="00587C37">
            <w:pPr>
              <w:rPr>
                <w:rFonts w:cstheme="minorHAnsi"/>
              </w:rPr>
            </w:pPr>
          </w:p>
        </w:tc>
        <w:tc>
          <w:tcPr>
            <w:tcW w:w="3969" w:type="dxa"/>
            <w:vMerge/>
            <w:shd w:val="clear" w:color="auto" w:fill="FFC000"/>
          </w:tcPr>
          <w:p w14:paraId="6D8BA4D6" w14:textId="77777777" w:rsidR="00587C37" w:rsidRPr="00DE7FA4" w:rsidRDefault="00587C37" w:rsidP="00587C37">
            <w:pPr>
              <w:rPr>
                <w:rFonts w:cstheme="minorHAnsi"/>
              </w:rPr>
            </w:pPr>
          </w:p>
        </w:tc>
        <w:tc>
          <w:tcPr>
            <w:tcW w:w="4433" w:type="dxa"/>
            <w:vMerge/>
            <w:shd w:val="clear" w:color="auto" w:fill="FFC000"/>
          </w:tcPr>
          <w:p w14:paraId="1312E05C" w14:textId="77777777" w:rsidR="00587C37" w:rsidRPr="00DE7FA4" w:rsidRDefault="00587C37" w:rsidP="00587C37">
            <w:pPr>
              <w:rPr>
                <w:rFonts w:cstheme="minorHAnsi"/>
              </w:rPr>
            </w:pPr>
          </w:p>
        </w:tc>
      </w:tr>
      <w:tr w:rsidR="00587C37" w:rsidRPr="00DE7FA4" w14:paraId="1F4597E1" w14:textId="5635D5C7" w:rsidTr="00587C37">
        <w:tc>
          <w:tcPr>
            <w:tcW w:w="1270" w:type="dxa"/>
            <w:vMerge/>
          </w:tcPr>
          <w:p w14:paraId="21834A07" w14:textId="77777777" w:rsidR="00587C37" w:rsidRPr="00DE7FA4" w:rsidRDefault="00587C37" w:rsidP="00587C37">
            <w:pPr>
              <w:rPr>
                <w:rFonts w:cstheme="minorHAnsi"/>
              </w:rPr>
            </w:pPr>
          </w:p>
        </w:tc>
        <w:tc>
          <w:tcPr>
            <w:tcW w:w="723" w:type="dxa"/>
            <w:shd w:val="clear" w:color="auto" w:fill="D7DBE7"/>
          </w:tcPr>
          <w:p w14:paraId="44BBA098" w14:textId="77777777" w:rsidR="00587C37" w:rsidRPr="00DE7FA4" w:rsidRDefault="00587C37" w:rsidP="00EC3BCD">
            <w:pPr>
              <w:rPr>
                <w:rFonts w:cstheme="minorHAnsi"/>
              </w:rPr>
            </w:pPr>
            <w:r w:rsidRPr="00DE7FA4">
              <w:rPr>
                <w:rFonts w:cstheme="minorHAnsi"/>
              </w:rPr>
              <w:t>15</w:t>
            </w:r>
          </w:p>
        </w:tc>
        <w:tc>
          <w:tcPr>
            <w:tcW w:w="6791" w:type="dxa"/>
            <w:gridSpan w:val="3"/>
            <w:shd w:val="clear" w:color="auto" w:fill="D7DBE7"/>
          </w:tcPr>
          <w:p w14:paraId="6D0CCDF1" w14:textId="77777777" w:rsidR="00587C37" w:rsidRPr="00DE7FA4" w:rsidRDefault="00587C37" w:rsidP="00587C37">
            <w:pPr>
              <w:rPr>
                <w:rFonts w:cstheme="minorHAnsi"/>
              </w:rPr>
            </w:pPr>
            <w:r w:rsidRPr="00DE7FA4">
              <w:rPr>
                <w:rFonts w:cstheme="minorHAnsi"/>
              </w:rPr>
              <w:t>Review</w:t>
            </w:r>
          </w:p>
        </w:tc>
        <w:tc>
          <w:tcPr>
            <w:tcW w:w="4433" w:type="dxa"/>
            <w:shd w:val="clear" w:color="auto" w:fill="D7DBE7"/>
          </w:tcPr>
          <w:p w14:paraId="6A572183" w14:textId="77777777" w:rsidR="00587C37" w:rsidRPr="00DE7FA4" w:rsidRDefault="00587C37" w:rsidP="00587C37">
            <w:pPr>
              <w:rPr>
                <w:rFonts w:cstheme="minorHAnsi"/>
              </w:rPr>
            </w:pPr>
          </w:p>
        </w:tc>
      </w:tr>
    </w:tbl>
    <w:p w14:paraId="5FB58758" w14:textId="77777777" w:rsidR="00F20084" w:rsidRDefault="00F20084" w:rsidP="00F647A4">
      <w:pPr>
        <w:rPr>
          <w:rFonts w:cstheme="minorHAnsi"/>
          <w:b/>
          <w:bCs/>
          <w:sz w:val="28"/>
          <w:szCs w:val="28"/>
        </w:rPr>
      </w:pPr>
    </w:p>
    <w:p w14:paraId="21B82A92" w14:textId="78A7FD83" w:rsidR="00F647A4" w:rsidRPr="000E1D27" w:rsidRDefault="00F647A4" w:rsidP="00F647A4">
      <w:pPr>
        <w:rPr>
          <w:rFonts w:cstheme="minorHAnsi"/>
          <w:b/>
          <w:bCs/>
          <w:sz w:val="28"/>
          <w:szCs w:val="28"/>
        </w:rPr>
      </w:pPr>
      <w:r w:rsidRPr="000E1D27">
        <w:rPr>
          <w:rFonts w:cstheme="minorHAnsi"/>
          <w:b/>
          <w:bCs/>
          <w:sz w:val="28"/>
          <w:szCs w:val="28"/>
        </w:rPr>
        <w:t>Term Two</w:t>
      </w:r>
    </w:p>
    <w:tbl>
      <w:tblPr>
        <w:tblStyle w:val="TableGrid"/>
        <w:tblW w:w="0" w:type="auto"/>
        <w:tblLook w:val="04A0" w:firstRow="1" w:lastRow="0" w:firstColumn="1" w:lastColumn="0" w:noHBand="0" w:noVBand="1"/>
      </w:tblPr>
      <w:tblGrid>
        <w:gridCol w:w="1270"/>
        <w:gridCol w:w="723"/>
        <w:gridCol w:w="990"/>
        <w:gridCol w:w="1842"/>
        <w:gridCol w:w="3959"/>
        <w:gridCol w:w="4394"/>
      </w:tblGrid>
      <w:tr w:rsidR="00FB6777" w:rsidRPr="000E1D27" w14:paraId="7A6F21E1" w14:textId="3A15C382" w:rsidTr="00FB6777">
        <w:tc>
          <w:tcPr>
            <w:tcW w:w="1270" w:type="dxa"/>
            <w:shd w:val="clear" w:color="auto" w:fill="9CC2E5" w:themeFill="accent5" w:themeFillTint="99"/>
          </w:tcPr>
          <w:p w14:paraId="3145F6CF" w14:textId="77777777" w:rsidR="00FB6777" w:rsidRPr="000E1D27" w:rsidRDefault="00FB6777" w:rsidP="00C419C0">
            <w:pPr>
              <w:rPr>
                <w:rFonts w:cstheme="minorHAnsi"/>
              </w:rPr>
            </w:pPr>
            <w:r w:rsidRPr="000E1D27">
              <w:rPr>
                <w:rFonts w:cstheme="minorHAnsi"/>
              </w:rPr>
              <w:t>Month</w:t>
            </w:r>
          </w:p>
        </w:tc>
        <w:tc>
          <w:tcPr>
            <w:tcW w:w="723" w:type="dxa"/>
            <w:shd w:val="clear" w:color="auto" w:fill="9CC2E5" w:themeFill="accent5" w:themeFillTint="99"/>
          </w:tcPr>
          <w:p w14:paraId="641A3FE2" w14:textId="77777777" w:rsidR="00FB6777" w:rsidRPr="000E1D27" w:rsidRDefault="00FB6777" w:rsidP="00C419C0">
            <w:pPr>
              <w:rPr>
                <w:rFonts w:cstheme="minorHAnsi"/>
              </w:rPr>
            </w:pPr>
            <w:r w:rsidRPr="000E1D27">
              <w:rPr>
                <w:rFonts w:cstheme="minorHAnsi"/>
              </w:rPr>
              <w:t>Week</w:t>
            </w:r>
          </w:p>
        </w:tc>
        <w:tc>
          <w:tcPr>
            <w:tcW w:w="990" w:type="dxa"/>
            <w:shd w:val="clear" w:color="auto" w:fill="9CC2E5" w:themeFill="accent5" w:themeFillTint="99"/>
          </w:tcPr>
          <w:p w14:paraId="5E11B564" w14:textId="77777777" w:rsidR="00FB6777" w:rsidRPr="000E1D27" w:rsidRDefault="00FB6777" w:rsidP="00C419C0">
            <w:pPr>
              <w:rPr>
                <w:rFonts w:cstheme="minorHAnsi"/>
              </w:rPr>
            </w:pPr>
            <w:r w:rsidRPr="000E1D27">
              <w:rPr>
                <w:rFonts w:cstheme="minorHAnsi"/>
              </w:rPr>
              <w:t>Unit No.</w:t>
            </w:r>
          </w:p>
        </w:tc>
        <w:tc>
          <w:tcPr>
            <w:tcW w:w="1842" w:type="dxa"/>
            <w:shd w:val="clear" w:color="auto" w:fill="9CC2E5" w:themeFill="accent5" w:themeFillTint="99"/>
          </w:tcPr>
          <w:p w14:paraId="68689392" w14:textId="77777777" w:rsidR="00FB6777" w:rsidRPr="000E1D27" w:rsidRDefault="00FB6777" w:rsidP="00C419C0">
            <w:pPr>
              <w:rPr>
                <w:rFonts w:cstheme="minorHAnsi"/>
              </w:rPr>
            </w:pPr>
            <w:r w:rsidRPr="000E1D27">
              <w:rPr>
                <w:rFonts w:cstheme="minorHAnsi"/>
              </w:rPr>
              <w:t>Unit Title</w:t>
            </w:r>
          </w:p>
        </w:tc>
        <w:tc>
          <w:tcPr>
            <w:tcW w:w="3959" w:type="dxa"/>
            <w:shd w:val="clear" w:color="auto" w:fill="9CC2E5" w:themeFill="accent5" w:themeFillTint="99"/>
          </w:tcPr>
          <w:p w14:paraId="0EF22481" w14:textId="77777777" w:rsidR="00FB6777" w:rsidRPr="000E1D27" w:rsidRDefault="00FB6777" w:rsidP="00C419C0">
            <w:pPr>
              <w:rPr>
                <w:rFonts w:cstheme="minorHAnsi"/>
              </w:rPr>
            </w:pPr>
            <w:r w:rsidRPr="000E1D27">
              <w:rPr>
                <w:rFonts w:cstheme="minorHAnsi"/>
              </w:rPr>
              <w:t>Strand(s) &gt; Strand Unit(s)</w:t>
            </w:r>
          </w:p>
        </w:tc>
        <w:tc>
          <w:tcPr>
            <w:tcW w:w="4394" w:type="dxa"/>
            <w:shd w:val="clear" w:color="auto" w:fill="9CC2E5" w:themeFill="accent5" w:themeFillTint="99"/>
          </w:tcPr>
          <w:p w14:paraId="6FFA36ED" w14:textId="68A4E1DB" w:rsidR="00FB6777" w:rsidRPr="000E1D27" w:rsidRDefault="00FB6777" w:rsidP="00C419C0">
            <w:pPr>
              <w:rPr>
                <w:rFonts w:cstheme="minorHAnsi"/>
              </w:rPr>
            </w:pPr>
            <w:r>
              <w:rPr>
                <w:rFonts w:cstheme="minorHAnsi"/>
              </w:rPr>
              <w:t xml:space="preserve">Learning Outcome(s) </w:t>
            </w:r>
          </w:p>
        </w:tc>
      </w:tr>
      <w:tr w:rsidR="00FB6777" w:rsidRPr="000E1D27" w14:paraId="2B59C5B5" w14:textId="74BCAD47" w:rsidTr="00FB6777">
        <w:tc>
          <w:tcPr>
            <w:tcW w:w="1270" w:type="dxa"/>
            <w:vMerge w:val="restart"/>
          </w:tcPr>
          <w:p w14:paraId="1473BDB6" w14:textId="77777777" w:rsidR="00FB6777" w:rsidRPr="000E1D27" w:rsidRDefault="00FB6777" w:rsidP="00C419C0">
            <w:pPr>
              <w:rPr>
                <w:rFonts w:cstheme="minorHAnsi"/>
              </w:rPr>
            </w:pPr>
            <w:r w:rsidRPr="000E1D27">
              <w:rPr>
                <w:rFonts w:cstheme="minorHAnsi"/>
              </w:rPr>
              <w:t>January</w:t>
            </w:r>
          </w:p>
        </w:tc>
        <w:tc>
          <w:tcPr>
            <w:tcW w:w="723" w:type="dxa"/>
            <w:shd w:val="clear" w:color="auto" w:fill="FFEDCE"/>
          </w:tcPr>
          <w:p w14:paraId="3741A418" w14:textId="77777777" w:rsidR="00FB6777" w:rsidRPr="000E1D27" w:rsidRDefault="00FB6777" w:rsidP="00C419C0">
            <w:pPr>
              <w:rPr>
                <w:rFonts w:cstheme="minorHAnsi"/>
              </w:rPr>
            </w:pPr>
            <w:r w:rsidRPr="000E1D27">
              <w:rPr>
                <w:rFonts w:cstheme="minorHAnsi"/>
              </w:rPr>
              <w:t>16</w:t>
            </w:r>
          </w:p>
        </w:tc>
        <w:tc>
          <w:tcPr>
            <w:tcW w:w="990" w:type="dxa"/>
            <w:vMerge w:val="restart"/>
            <w:shd w:val="clear" w:color="auto" w:fill="FFEDCE"/>
          </w:tcPr>
          <w:p w14:paraId="6C40F04D" w14:textId="77777777" w:rsidR="00FB6777" w:rsidRPr="000E1D27" w:rsidRDefault="00FB6777" w:rsidP="00C419C0">
            <w:pPr>
              <w:rPr>
                <w:rFonts w:cstheme="minorHAnsi"/>
              </w:rPr>
            </w:pPr>
            <w:r w:rsidRPr="000E1D27">
              <w:rPr>
                <w:rFonts w:cstheme="minorHAnsi"/>
              </w:rPr>
              <w:t>8</w:t>
            </w:r>
          </w:p>
        </w:tc>
        <w:tc>
          <w:tcPr>
            <w:tcW w:w="1842" w:type="dxa"/>
            <w:vMerge w:val="restart"/>
            <w:shd w:val="clear" w:color="auto" w:fill="FFEDCE"/>
          </w:tcPr>
          <w:p w14:paraId="124FB409" w14:textId="77777777" w:rsidR="00FB6777" w:rsidRPr="000E1D27" w:rsidRDefault="00FB6777" w:rsidP="00C419C0">
            <w:pPr>
              <w:rPr>
                <w:rFonts w:cstheme="minorHAnsi"/>
              </w:rPr>
            </w:pPr>
            <w:r w:rsidRPr="000E1D27">
              <w:rPr>
                <w:rFonts w:cstheme="minorHAnsi"/>
              </w:rPr>
              <w:t>Numbers 6</w:t>
            </w:r>
            <w:r>
              <w:rPr>
                <w:rFonts w:cstheme="minorHAnsi"/>
              </w:rPr>
              <w:t xml:space="preserve"> to </w:t>
            </w:r>
            <w:r w:rsidRPr="000E1D27">
              <w:rPr>
                <w:rFonts w:cstheme="minorHAnsi"/>
              </w:rPr>
              <w:t>8</w:t>
            </w:r>
          </w:p>
        </w:tc>
        <w:tc>
          <w:tcPr>
            <w:tcW w:w="3959" w:type="dxa"/>
            <w:vMerge w:val="restart"/>
            <w:shd w:val="clear" w:color="auto" w:fill="FFEDCE"/>
          </w:tcPr>
          <w:p w14:paraId="16BA6CB4" w14:textId="77777777" w:rsidR="00FB6777" w:rsidRPr="000E1D27" w:rsidRDefault="00FB6777" w:rsidP="00C419C0">
            <w:pPr>
              <w:rPr>
                <w:rFonts w:cstheme="minorHAnsi"/>
                <w:b/>
                <w:bCs/>
              </w:rPr>
            </w:pPr>
            <w:r w:rsidRPr="000E1D27">
              <w:rPr>
                <w:rFonts w:cstheme="minorHAnsi"/>
                <w:b/>
                <w:bCs/>
              </w:rPr>
              <w:t>Number &gt; Uses of Number</w:t>
            </w:r>
          </w:p>
          <w:p w14:paraId="08E8E80C" w14:textId="77777777" w:rsidR="00FB6777" w:rsidRPr="000E1D27" w:rsidRDefault="00FB6777" w:rsidP="00C419C0">
            <w:pPr>
              <w:rPr>
                <w:rFonts w:cstheme="minorHAnsi"/>
                <w:b/>
                <w:bCs/>
              </w:rPr>
            </w:pPr>
            <w:r w:rsidRPr="000E1D27">
              <w:rPr>
                <w:rFonts w:cstheme="minorHAnsi"/>
                <w:b/>
                <w:bCs/>
              </w:rPr>
              <w:t>Number &gt; Numeration and Counting</w:t>
            </w:r>
          </w:p>
          <w:p w14:paraId="6A1ABFBE" w14:textId="77777777" w:rsidR="00FB6777" w:rsidRPr="000E1D27" w:rsidRDefault="00FB6777" w:rsidP="00C419C0">
            <w:pPr>
              <w:rPr>
                <w:rFonts w:cstheme="minorHAnsi"/>
                <w:b/>
                <w:bCs/>
              </w:rPr>
            </w:pPr>
            <w:r w:rsidRPr="000E1D27">
              <w:rPr>
                <w:rFonts w:cstheme="minorHAnsi"/>
                <w:b/>
                <w:bCs/>
              </w:rPr>
              <w:t>Number &gt; Sets and Operations</w:t>
            </w:r>
          </w:p>
          <w:p w14:paraId="1F3ABC62" w14:textId="77777777" w:rsidR="00FB6777" w:rsidRPr="000E1D27" w:rsidRDefault="00FB6777" w:rsidP="00C419C0">
            <w:pPr>
              <w:rPr>
                <w:rFonts w:cstheme="minorHAnsi"/>
              </w:rPr>
            </w:pPr>
            <w:r w:rsidRPr="000E1D27">
              <w:rPr>
                <w:rFonts w:cstheme="minorHAnsi"/>
              </w:rPr>
              <w:t>Algebra &gt; Patterns, Rules and Relationships</w:t>
            </w:r>
          </w:p>
        </w:tc>
        <w:tc>
          <w:tcPr>
            <w:tcW w:w="4394" w:type="dxa"/>
            <w:vMerge w:val="restart"/>
            <w:shd w:val="clear" w:color="auto" w:fill="FFEDCE"/>
          </w:tcPr>
          <w:p w14:paraId="4B43BB88" w14:textId="6B9DDBFF" w:rsidR="0071236A" w:rsidRDefault="0071236A" w:rsidP="0071236A">
            <w:pPr>
              <w:rPr>
                <w:rFonts w:cstheme="minorHAnsi"/>
              </w:rPr>
            </w:pPr>
            <w:r w:rsidRPr="0071236A">
              <w:rPr>
                <w:rFonts w:cstheme="minorHAnsi"/>
              </w:rPr>
              <w:t>Through appropriately playful and engaging learning experiences children should be able to</w:t>
            </w:r>
          </w:p>
          <w:p w14:paraId="4D0D3429" w14:textId="77777777" w:rsidR="0071236A" w:rsidRDefault="0071236A" w:rsidP="0071236A">
            <w:pPr>
              <w:pStyle w:val="ListParagraph"/>
              <w:numPr>
                <w:ilvl w:val="0"/>
                <w:numId w:val="31"/>
              </w:numPr>
              <w:rPr>
                <w:rFonts w:cstheme="minorHAnsi"/>
              </w:rPr>
            </w:pPr>
            <w:r w:rsidRPr="0071236A">
              <w:rPr>
                <w:rFonts w:cstheme="minorHAnsi"/>
              </w:rPr>
              <w:t>develop an awareness that numbers have a variety of uses</w:t>
            </w:r>
          </w:p>
          <w:p w14:paraId="48796E06" w14:textId="77777777" w:rsidR="006348E9" w:rsidRDefault="0071236A" w:rsidP="0071236A">
            <w:pPr>
              <w:pStyle w:val="ListParagraph"/>
              <w:numPr>
                <w:ilvl w:val="0"/>
                <w:numId w:val="31"/>
              </w:numPr>
              <w:rPr>
                <w:rFonts w:cstheme="minorHAnsi"/>
              </w:rPr>
            </w:pPr>
            <w:r w:rsidRPr="0071236A">
              <w:rPr>
                <w:rFonts w:cstheme="minorHAnsi"/>
              </w:rPr>
              <w:t>develop an awareness that the purpose of</w:t>
            </w:r>
            <w:r>
              <w:rPr>
                <w:rFonts w:cstheme="minorHAnsi"/>
              </w:rPr>
              <w:t xml:space="preserve"> </w:t>
            </w:r>
            <w:r w:rsidRPr="0071236A">
              <w:rPr>
                <w:rFonts w:cstheme="minorHAnsi"/>
              </w:rPr>
              <w:t>counting is to quantify</w:t>
            </w:r>
          </w:p>
          <w:p w14:paraId="658648A5" w14:textId="77777777" w:rsidR="006348E9" w:rsidRDefault="0071236A" w:rsidP="0071236A">
            <w:pPr>
              <w:pStyle w:val="ListParagraph"/>
              <w:numPr>
                <w:ilvl w:val="0"/>
                <w:numId w:val="31"/>
              </w:numPr>
              <w:rPr>
                <w:rFonts w:cstheme="minorHAnsi"/>
              </w:rPr>
            </w:pPr>
            <w:r w:rsidRPr="0071236A">
              <w:rPr>
                <w:rFonts w:cstheme="minorHAnsi"/>
              </w:rPr>
              <w:t>use a range of counting strategies for a range of purposes</w:t>
            </w:r>
          </w:p>
          <w:p w14:paraId="055065D9" w14:textId="513B284F" w:rsidR="00FB6777" w:rsidRPr="0071236A" w:rsidRDefault="0071236A" w:rsidP="0071236A">
            <w:pPr>
              <w:pStyle w:val="ListParagraph"/>
              <w:numPr>
                <w:ilvl w:val="0"/>
                <w:numId w:val="31"/>
              </w:numPr>
              <w:rPr>
                <w:rFonts w:cstheme="minorHAnsi"/>
              </w:rPr>
            </w:pPr>
            <w:r w:rsidRPr="0071236A">
              <w:rPr>
                <w:rFonts w:cstheme="minorHAnsi"/>
              </w:rPr>
              <w:t>recognise and understand what happens when quantities (sets) are partitioned and combined.</w:t>
            </w:r>
          </w:p>
        </w:tc>
      </w:tr>
      <w:tr w:rsidR="00FB6777" w:rsidRPr="000E1D27" w14:paraId="5DB40FD8" w14:textId="2E03E9DC" w:rsidTr="00FB6777">
        <w:tc>
          <w:tcPr>
            <w:tcW w:w="1270" w:type="dxa"/>
            <w:vMerge/>
          </w:tcPr>
          <w:p w14:paraId="2E027CE2" w14:textId="77777777" w:rsidR="00FB6777" w:rsidRPr="000E1D27" w:rsidRDefault="00FB6777" w:rsidP="00C419C0">
            <w:pPr>
              <w:rPr>
                <w:rFonts w:cstheme="minorHAnsi"/>
              </w:rPr>
            </w:pPr>
          </w:p>
        </w:tc>
        <w:tc>
          <w:tcPr>
            <w:tcW w:w="723" w:type="dxa"/>
            <w:shd w:val="clear" w:color="auto" w:fill="FFEDCE"/>
          </w:tcPr>
          <w:p w14:paraId="307DB28F" w14:textId="77777777" w:rsidR="00FB6777" w:rsidRPr="000E1D27" w:rsidRDefault="00FB6777" w:rsidP="00C419C0">
            <w:pPr>
              <w:rPr>
                <w:rFonts w:cstheme="minorHAnsi"/>
              </w:rPr>
            </w:pPr>
            <w:r w:rsidRPr="000E1D27">
              <w:rPr>
                <w:rFonts w:cstheme="minorHAnsi"/>
              </w:rPr>
              <w:t>17</w:t>
            </w:r>
          </w:p>
        </w:tc>
        <w:tc>
          <w:tcPr>
            <w:tcW w:w="990" w:type="dxa"/>
            <w:vMerge/>
            <w:shd w:val="clear" w:color="auto" w:fill="FFC000"/>
          </w:tcPr>
          <w:p w14:paraId="6137E439" w14:textId="77777777" w:rsidR="00FB6777" w:rsidRPr="000E1D27" w:rsidRDefault="00FB6777" w:rsidP="00C419C0">
            <w:pPr>
              <w:rPr>
                <w:rFonts w:cstheme="minorHAnsi"/>
              </w:rPr>
            </w:pPr>
          </w:p>
        </w:tc>
        <w:tc>
          <w:tcPr>
            <w:tcW w:w="1842" w:type="dxa"/>
            <w:vMerge/>
            <w:shd w:val="clear" w:color="auto" w:fill="FFC000"/>
          </w:tcPr>
          <w:p w14:paraId="383B5B77" w14:textId="77777777" w:rsidR="00FB6777" w:rsidRPr="000E1D27" w:rsidRDefault="00FB6777" w:rsidP="00C419C0">
            <w:pPr>
              <w:rPr>
                <w:rFonts w:cstheme="minorHAnsi"/>
              </w:rPr>
            </w:pPr>
          </w:p>
        </w:tc>
        <w:tc>
          <w:tcPr>
            <w:tcW w:w="3959" w:type="dxa"/>
            <w:vMerge/>
            <w:shd w:val="clear" w:color="auto" w:fill="FFC000"/>
          </w:tcPr>
          <w:p w14:paraId="5830A844" w14:textId="77777777" w:rsidR="00FB6777" w:rsidRPr="000E1D27" w:rsidRDefault="00FB6777" w:rsidP="00C419C0">
            <w:pPr>
              <w:rPr>
                <w:rFonts w:cstheme="minorHAnsi"/>
              </w:rPr>
            </w:pPr>
          </w:p>
        </w:tc>
        <w:tc>
          <w:tcPr>
            <w:tcW w:w="4394" w:type="dxa"/>
            <w:vMerge/>
            <w:shd w:val="clear" w:color="auto" w:fill="FFC000"/>
          </w:tcPr>
          <w:p w14:paraId="672F5F02" w14:textId="77777777" w:rsidR="00FB6777" w:rsidRPr="000E1D27" w:rsidRDefault="00FB6777" w:rsidP="00C419C0">
            <w:pPr>
              <w:rPr>
                <w:rFonts w:cstheme="minorHAnsi"/>
              </w:rPr>
            </w:pPr>
          </w:p>
        </w:tc>
      </w:tr>
      <w:tr w:rsidR="00FB6777" w:rsidRPr="000E1D27" w14:paraId="15BA4694" w14:textId="601C9521" w:rsidTr="00FB6777">
        <w:tc>
          <w:tcPr>
            <w:tcW w:w="1270" w:type="dxa"/>
            <w:vMerge/>
          </w:tcPr>
          <w:p w14:paraId="5FD0B4D2" w14:textId="77777777" w:rsidR="00FB6777" w:rsidRPr="000E1D27" w:rsidRDefault="00FB6777" w:rsidP="00C419C0">
            <w:pPr>
              <w:rPr>
                <w:rFonts w:cstheme="minorHAnsi"/>
              </w:rPr>
            </w:pPr>
          </w:p>
        </w:tc>
        <w:tc>
          <w:tcPr>
            <w:tcW w:w="723" w:type="dxa"/>
            <w:shd w:val="clear" w:color="auto" w:fill="FBD3CB"/>
          </w:tcPr>
          <w:p w14:paraId="64B5D6F2" w14:textId="77777777" w:rsidR="00FB6777" w:rsidRPr="000E1D27" w:rsidRDefault="00FB6777" w:rsidP="00C419C0">
            <w:pPr>
              <w:rPr>
                <w:rFonts w:cstheme="minorHAnsi"/>
              </w:rPr>
            </w:pPr>
            <w:r w:rsidRPr="000E1D27">
              <w:rPr>
                <w:rFonts w:cstheme="minorHAnsi"/>
              </w:rPr>
              <w:t>18</w:t>
            </w:r>
          </w:p>
        </w:tc>
        <w:tc>
          <w:tcPr>
            <w:tcW w:w="990" w:type="dxa"/>
            <w:vMerge w:val="restart"/>
            <w:shd w:val="clear" w:color="auto" w:fill="FBD3CB"/>
          </w:tcPr>
          <w:p w14:paraId="2F03E904" w14:textId="77777777" w:rsidR="00FB6777" w:rsidRPr="000E1D27" w:rsidRDefault="00FB6777" w:rsidP="00C419C0">
            <w:pPr>
              <w:rPr>
                <w:rFonts w:cstheme="minorHAnsi"/>
              </w:rPr>
            </w:pPr>
            <w:r w:rsidRPr="000E1D27">
              <w:rPr>
                <w:rFonts w:cstheme="minorHAnsi"/>
              </w:rPr>
              <w:t>9</w:t>
            </w:r>
          </w:p>
        </w:tc>
        <w:tc>
          <w:tcPr>
            <w:tcW w:w="1842" w:type="dxa"/>
            <w:vMerge w:val="restart"/>
            <w:shd w:val="clear" w:color="auto" w:fill="FBD3CB"/>
          </w:tcPr>
          <w:p w14:paraId="440F15E5" w14:textId="77777777" w:rsidR="00FB6777" w:rsidRPr="000E1D27" w:rsidRDefault="00FB6777" w:rsidP="00C419C0">
            <w:pPr>
              <w:rPr>
                <w:rFonts w:cstheme="minorHAnsi"/>
              </w:rPr>
            </w:pPr>
            <w:r w:rsidRPr="000E1D27">
              <w:rPr>
                <w:rFonts w:cstheme="minorHAnsi"/>
              </w:rPr>
              <w:t>Location and Transformation</w:t>
            </w:r>
          </w:p>
        </w:tc>
        <w:tc>
          <w:tcPr>
            <w:tcW w:w="3959" w:type="dxa"/>
            <w:vMerge w:val="restart"/>
            <w:shd w:val="clear" w:color="auto" w:fill="FBD3CB"/>
          </w:tcPr>
          <w:p w14:paraId="11C7CB0F" w14:textId="77777777" w:rsidR="00FB6777" w:rsidRPr="000E1D27" w:rsidRDefault="00FB6777" w:rsidP="00C419C0">
            <w:pPr>
              <w:rPr>
                <w:rFonts w:cstheme="minorHAnsi"/>
                <w:b/>
                <w:bCs/>
              </w:rPr>
            </w:pPr>
            <w:r w:rsidRPr="000E1D27">
              <w:rPr>
                <w:rFonts w:cstheme="minorHAnsi"/>
                <w:b/>
                <w:bCs/>
              </w:rPr>
              <w:t>Shape and Space</w:t>
            </w:r>
            <w:r>
              <w:rPr>
                <w:rFonts w:cstheme="minorHAnsi"/>
                <w:b/>
                <w:bCs/>
              </w:rPr>
              <w:t xml:space="preserve"> </w:t>
            </w:r>
            <w:r w:rsidRPr="000E1D27">
              <w:rPr>
                <w:rFonts w:cstheme="minorHAnsi"/>
                <w:b/>
                <w:bCs/>
              </w:rPr>
              <w:t>&gt; Spatial Awareness and Location</w:t>
            </w:r>
          </w:p>
          <w:p w14:paraId="38C5C243" w14:textId="77777777" w:rsidR="00FB6777" w:rsidRPr="000E1D27" w:rsidRDefault="00FB6777" w:rsidP="00C419C0">
            <w:pPr>
              <w:rPr>
                <w:rFonts w:cstheme="minorHAnsi"/>
                <w:b/>
                <w:bCs/>
              </w:rPr>
            </w:pPr>
            <w:r w:rsidRPr="000E1D27">
              <w:rPr>
                <w:rFonts w:cstheme="minorHAnsi"/>
                <w:b/>
                <w:bCs/>
              </w:rPr>
              <w:t>Shape and Space</w:t>
            </w:r>
            <w:r>
              <w:rPr>
                <w:rFonts w:cstheme="minorHAnsi"/>
                <w:b/>
                <w:bCs/>
              </w:rPr>
              <w:t xml:space="preserve"> </w:t>
            </w:r>
            <w:r w:rsidRPr="000E1D27">
              <w:rPr>
                <w:rFonts w:cstheme="minorHAnsi"/>
                <w:b/>
                <w:bCs/>
              </w:rPr>
              <w:t>&gt; Transformation</w:t>
            </w:r>
          </w:p>
        </w:tc>
        <w:tc>
          <w:tcPr>
            <w:tcW w:w="4394" w:type="dxa"/>
            <w:vMerge w:val="restart"/>
            <w:shd w:val="clear" w:color="auto" w:fill="FBD3CB"/>
          </w:tcPr>
          <w:p w14:paraId="6DF3E074" w14:textId="77777777" w:rsidR="001E3A9F" w:rsidRDefault="001E3A9F" w:rsidP="001E3A9F">
            <w:pPr>
              <w:rPr>
                <w:rFonts w:cstheme="minorHAnsi"/>
              </w:rPr>
            </w:pPr>
            <w:r w:rsidRPr="001E3A9F">
              <w:rPr>
                <w:rFonts w:cstheme="minorHAnsi"/>
              </w:rPr>
              <w:t>Through appropriately playful and engaging learning experiences children should be able to</w:t>
            </w:r>
          </w:p>
          <w:p w14:paraId="7BF2A057" w14:textId="77777777" w:rsidR="001E3A9F" w:rsidRDefault="001E3A9F" w:rsidP="001E3A9F">
            <w:pPr>
              <w:pStyle w:val="ListParagraph"/>
              <w:numPr>
                <w:ilvl w:val="0"/>
                <w:numId w:val="32"/>
              </w:numPr>
              <w:rPr>
                <w:rFonts w:cstheme="minorHAnsi"/>
              </w:rPr>
            </w:pPr>
            <w:r w:rsidRPr="001E3A9F">
              <w:rPr>
                <w:rFonts w:cstheme="minorHAnsi"/>
              </w:rPr>
              <w:t>develop a sense of spatial awareness in relation to their bodies and the immediate environment</w:t>
            </w:r>
          </w:p>
          <w:p w14:paraId="439208ED" w14:textId="7D673895" w:rsidR="00FB6777" w:rsidRPr="001E3A9F" w:rsidRDefault="001E3A9F" w:rsidP="001E3A9F">
            <w:pPr>
              <w:pStyle w:val="ListParagraph"/>
              <w:numPr>
                <w:ilvl w:val="0"/>
                <w:numId w:val="32"/>
              </w:numPr>
              <w:rPr>
                <w:rFonts w:cstheme="minorHAnsi"/>
              </w:rPr>
            </w:pPr>
            <w:r w:rsidRPr="001E3A9F">
              <w:rPr>
                <w:rFonts w:cstheme="minorHAnsi"/>
              </w:rPr>
              <w:t>describe the spatial features of objects and their relative position in space.</w:t>
            </w:r>
          </w:p>
        </w:tc>
      </w:tr>
      <w:tr w:rsidR="00FB6777" w:rsidRPr="000E1D27" w14:paraId="492F93F9" w14:textId="2091F7C8" w:rsidTr="00FB6777">
        <w:tc>
          <w:tcPr>
            <w:tcW w:w="1270" w:type="dxa"/>
            <w:vMerge/>
          </w:tcPr>
          <w:p w14:paraId="2632651F" w14:textId="77777777" w:rsidR="00FB6777" w:rsidRPr="000E1D27" w:rsidRDefault="00FB6777" w:rsidP="00C419C0">
            <w:pPr>
              <w:rPr>
                <w:rFonts w:cstheme="minorHAnsi"/>
              </w:rPr>
            </w:pPr>
          </w:p>
        </w:tc>
        <w:tc>
          <w:tcPr>
            <w:tcW w:w="723" w:type="dxa"/>
            <w:shd w:val="clear" w:color="auto" w:fill="FBD3CB"/>
          </w:tcPr>
          <w:p w14:paraId="765E296E" w14:textId="77777777" w:rsidR="00FB6777" w:rsidRPr="000E1D27" w:rsidRDefault="00FB6777" w:rsidP="00C419C0">
            <w:pPr>
              <w:rPr>
                <w:rFonts w:cstheme="minorHAnsi"/>
              </w:rPr>
            </w:pPr>
            <w:r w:rsidRPr="000E1D27">
              <w:rPr>
                <w:rFonts w:cstheme="minorHAnsi"/>
              </w:rPr>
              <w:t>19</w:t>
            </w:r>
          </w:p>
        </w:tc>
        <w:tc>
          <w:tcPr>
            <w:tcW w:w="990" w:type="dxa"/>
            <w:vMerge/>
            <w:shd w:val="clear" w:color="auto" w:fill="FF0000"/>
          </w:tcPr>
          <w:p w14:paraId="156852A1" w14:textId="77777777" w:rsidR="00FB6777" w:rsidRPr="000E1D27" w:rsidRDefault="00FB6777" w:rsidP="00C419C0">
            <w:pPr>
              <w:rPr>
                <w:rFonts w:cstheme="minorHAnsi"/>
              </w:rPr>
            </w:pPr>
          </w:p>
        </w:tc>
        <w:tc>
          <w:tcPr>
            <w:tcW w:w="1842" w:type="dxa"/>
            <w:vMerge/>
            <w:shd w:val="clear" w:color="auto" w:fill="FF0000"/>
          </w:tcPr>
          <w:p w14:paraId="5E36B318" w14:textId="77777777" w:rsidR="00FB6777" w:rsidRPr="000E1D27" w:rsidRDefault="00FB6777" w:rsidP="00C419C0">
            <w:pPr>
              <w:rPr>
                <w:rFonts w:cstheme="minorHAnsi"/>
              </w:rPr>
            </w:pPr>
          </w:p>
        </w:tc>
        <w:tc>
          <w:tcPr>
            <w:tcW w:w="3959" w:type="dxa"/>
            <w:vMerge/>
            <w:shd w:val="clear" w:color="auto" w:fill="FF0000"/>
          </w:tcPr>
          <w:p w14:paraId="738179EE" w14:textId="77777777" w:rsidR="00FB6777" w:rsidRPr="000E1D27" w:rsidRDefault="00FB6777" w:rsidP="00C419C0">
            <w:pPr>
              <w:rPr>
                <w:rFonts w:cstheme="minorHAnsi"/>
              </w:rPr>
            </w:pPr>
          </w:p>
        </w:tc>
        <w:tc>
          <w:tcPr>
            <w:tcW w:w="4394" w:type="dxa"/>
            <w:vMerge/>
            <w:shd w:val="clear" w:color="auto" w:fill="FF0000"/>
          </w:tcPr>
          <w:p w14:paraId="1ADB6F3A" w14:textId="77777777" w:rsidR="00FB6777" w:rsidRPr="000E1D27" w:rsidRDefault="00FB6777" w:rsidP="00C419C0">
            <w:pPr>
              <w:rPr>
                <w:rFonts w:cstheme="minorHAnsi"/>
              </w:rPr>
            </w:pPr>
          </w:p>
        </w:tc>
      </w:tr>
      <w:tr w:rsidR="00FB6777" w:rsidRPr="000E1D27" w14:paraId="65668651" w14:textId="4240A53D" w:rsidTr="00FB6777">
        <w:tc>
          <w:tcPr>
            <w:tcW w:w="1270" w:type="dxa"/>
            <w:vMerge w:val="restart"/>
          </w:tcPr>
          <w:p w14:paraId="414CA2AE" w14:textId="77777777" w:rsidR="00FB6777" w:rsidRPr="000E1D27" w:rsidRDefault="00FB6777" w:rsidP="00C419C0">
            <w:pPr>
              <w:rPr>
                <w:rFonts w:cstheme="minorHAnsi"/>
              </w:rPr>
            </w:pPr>
            <w:r w:rsidRPr="000E1D27">
              <w:rPr>
                <w:rFonts w:cstheme="minorHAnsi"/>
              </w:rPr>
              <w:t>February</w:t>
            </w:r>
          </w:p>
        </w:tc>
        <w:tc>
          <w:tcPr>
            <w:tcW w:w="723" w:type="dxa"/>
            <w:shd w:val="clear" w:color="auto" w:fill="FFEDCE"/>
          </w:tcPr>
          <w:p w14:paraId="3409C447" w14:textId="77777777" w:rsidR="00FB6777" w:rsidRPr="000E1D27" w:rsidRDefault="00FB6777" w:rsidP="00C419C0">
            <w:pPr>
              <w:rPr>
                <w:rFonts w:cstheme="minorHAnsi"/>
              </w:rPr>
            </w:pPr>
            <w:r w:rsidRPr="000E1D27">
              <w:rPr>
                <w:rFonts w:cstheme="minorHAnsi"/>
              </w:rPr>
              <w:t>20</w:t>
            </w:r>
          </w:p>
        </w:tc>
        <w:tc>
          <w:tcPr>
            <w:tcW w:w="990" w:type="dxa"/>
            <w:vMerge w:val="restart"/>
            <w:shd w:val="clear" w:color="auto" w:fill="FFEDCE"/>
          </w:tcPr>
          <w:p w14:paraId="75BBB42D" w14:textId="77777777" w:rsidR="00FB6777" w:rsidRPr="000E1D27" w:rsidRDefault="00FB6777" w:rsidP="00C419C0">
            <w:pPr>
              <w:rPr>
                <w:rFonts w:cstheme="minorHAnsi"/>
              </w:rPr>
            </w:pPr>
            <w:r w:rsidRPr="000E1D27">
              <w:rPr>
                <w:rFonts w:cstheme="minorHAnsi"/>
              </w:rPr>
              <w:t>10</w:t>
            </w:r>
          </w:p>
        </w:tc>
        <w:tc>
          <w:tcPr>
            <w:tcW w:w="1842" w:type="dxa"/>
            <w:vMerge w:val="restart"/>
            <w:shd w:val="clear" w:color="auto" w:fill="FFEDCE"/>
          </w:tcPr>
          <w:p w14:paraId="3CFC2120" w14:textId="77777777" w:rsidR="00FB6777" w:rsidRPr="000E1D27" w:rsidRDefault="00FB6777" w:rsidP="00C419C0">
            <w:pPr>
              <w:rPr>
                <w:rFonts w:cstheme="minorHAnsi"/>
              </w:rPr>
            </w:pPr>
            <w:r w:rsidRPr="000E1D27">
              <w:rPr>
                <w:rFonts w:cstheme="minorHAnsi"/>
              </w:rPr>
              <w:t>Numbers 9</w:t>
            </w:r>
            <w:r>
              <w:rPr>
                <w:rFonts w:cstheme="minorHAnsi"/>
              </w:rPr>
              <w:t xml:space="preserve"> and </w:t>
            </w:r>
            <w:r w:rsidRPr="000E1D27">
              <w:rPr>
                <w:rFonts w:cstheme="minorHAnsi"/>
              </w:rPr>
              <w:t>10</w:t>
            </w:r>
          </w:p>
        </w:tc>
        <w:tc>
          <w:tcPr>
            <w:tcW w:w="3959" w:type="dxa"/>
            <w:vMerge w:val="restart"/>
            <w:shd w:val="clear" w:color="auto" w:fill="FFEDCE"/>
          </w:tcPr>
          <w:p w14:paraId="2F8FAF5A" w14:textId="77777777" w:rsidR="00FB6777" w:rsidRPr="000E1D27" w:rsidRDefault="00FB6777" w:rsidP="00C419C0">
            <w:pPr>
              <w:rPr>
                <w:rFonts w:cstheme="minorHAnsi"/>
                <w:b/>
                <w:bCs/>
              </w:rPr>
            </w:pPr>
            <w:r w:rsidRPr="000E1D27">
              <w:rPr>
                <w:rFonts w:cstheme="minorHAnsi"/>
                <w:b/>
                <w:bCs/>
              </w:rPr>
              <w:t>Number &gt; Uses of Number</w:t>
            </w:r>
          </w:p>
          <w:p w14:paraId="3646EAA9" w14:textId="77777777" w:rsidR="00FB6777" w:rsidRPr="000E1D27" w:rsidRDefault="00FB6777" w:rsidP="00C419C0">
            <w:pPr>
              <w:rPr>
                <w:rFonts w:cstheme="minorHAnsi"/>
                <w:b/>
                <w:bCs/>
              </w:rPr>
            </w:pPr>
            <w:r w:rsidRPr="000E1D27">
              <w:rPr>
                <w:rFonts w:cstheme="minorHAnsi"/>
                <w:b/>
                <w:bCs/>
              </w:rPr>
              <w:t>Number &gt; Numeration and Counting</w:t>
            </w:r>
          </w:p>
          <w:p w14:paraId="59A51C80" w14:textId="77777777" w:rsidR="00FB6777" w:rsidRPr="000E1D27" w:rsidRDefault="00FB6777" w:rsidP="00C419C0">
            <w:pPr>
              <w:rPr>
                <w:rFonts w:cstheme="minorHAnsi"/>
                <w:b/>
                <w:bCs/>
              </w:rPr>
            </w:pPr>
            <w:r w:rsidRPr="000E1D27">
              <w:rPr>
                <w:rFonts w:cstheme="minorHAnsi"/>
                <w:b/>
                <w:bCs/>
              </w:rPr>
              <w:t>Number &gt; Sets and Operations</w:t>
            </w:r>
          </w:p>
          <w:p w14:paraId="2E4342CD" w14:textId="77777777" w:rsidR="00FB6777" w:rsidRPr="000E1D27" w:rsidRDefault="00FB6777" w:rsidP="00C419C0">
            <w:pPr>
              <w:rPr>
                <w:rFonts w:cstheme="minorHAnsi"/>
              </w:rPr>
            </w:pPr>
            <w:r w:rsidRPr="000E1D27">
              <w:rPr>
                <w:rFonts w:cstheme="minorHAnsi"/>
              </w:rPr>
              <w:t>Algebra &gt; Patterns, Rules and Relationships</w:t>
            </w:r>
          </w:p>
        </w:tc>
        <w:tc>
          <w:tcPr>
            <w:tcW w:w="4394" w:type="dxa"/>
            <w:vMerge w:val="restart"/>
            <w:shd w:val="clear" w:color="auto" w:fill="FFEDCE"/>
          </w:tcPr>
          <w:p w14:paraId="388E802D" w14:textId="77777777" w:rsidR="00557636" w:rsidRDefault="00557636" w:rsidP="00557636">
            <w:pPr>
              <w:rPr>
                <w:rFonts w:cstheme="minorHAnsi"/>
              </w:rPr>
            </w:pPr>
            <w:r w:rsidRPr="00557636">
              <w:rPr>
                <w:rFonts w:cstheme="minorHAnsi"/>
              </w:rPr>
              <w:t>Through appropriately playful and engaging learning experiences children should be able to</w:t>
            </w:r>
          </w:p>
          <w:p w14:paraId="3596130F" w14:textId="77777777" w:rsidR="00557636" w:rsidRDefault="00557636" w:rsidP="00557636">
            <w:pPr>
              <w:pStyle w:val="ListParagraph"/>
              <w:numPr>
                <w:ilvl w:val="0"/>
                <w:numId w:val="33"/>
              </w:numPr>
              <w:rPr>
                <w:rFonts w:cstheme="minorHAnsi"/>
              </w:rPr>
            </w:pPr>
            <w:r w:rsidRPr="00557636">
              <w:rPr>
                <w:rFonts w:cstheme="minorHAnsi"/>
              </w:rPr>
              <w:t>develop an awareness that numbers have a variety of uses</w:t>
            </w:r>
          </w:p>
          <w:p w14:paraId="460CF91C" w14:textId="77777777" w:rsidR="00557636" w:rsidRDefault="00557636" w:rsidP="00557636">
            <w:pPr>
              <w:pStyle w:val="ListParagraph"/>
              <w:numPr>
                <w:ilvl w:val="0"/>
                <w:numId w:val="33"/>
              </w:numPr>
              <w:rPr>
                <w:rFonts w:cstheme="minorHAnsi"/>
              </w:rPr>
            </w:pPr>
            <w:r w:rsidRPr="00557636">
              <w:rPr>
                <w:rFonts w:cstheme="minorHAnsi"/>
              </w:rPr>
              <w:t>develop an awareness that the purpose of</w:t>
            </w:r>
            <w:r>
              <w:rPr>
                <w:rFonts w:cstheme="minorHAnsi"/>
              </w:rPr>
              <w:t xml:space="preserve"> </w:t>
            </w:r>
            <w:r w:rsidRPr="00557636">
              <w:rPr>
                <w:rFonts w:cstheme="minorHAnsi"/>
              </w:rPr>
              <w:t>counting is to quantify</w:t>
            </w:r>
          </w:p>
          <w:p w14:paraId="415B87F5" w14:textId="77777777" w:rsidR="00557636" w:rsidRDefault="00557636" w:rsidP="00557636">
            <w:pPr>
              <w:pStyle w:val="ListParagraph"/>
              <w:numPr>
                <w:ilvl w:val="0"/>
                <w:numId w:val="33"/>
              </w:numPr>
              <w:rPr>
                <w:rFonts w:cstheme="minorHAnsi"/>
              </w:rPr>
            </w:pPr>
            <w:r w:rsidRPr="00557636">
              <w:rPr>
                <w:rFonts w:cstheme="minorHAnsi"/>
              </w:rPr>
              <w:t>use a range of counting strategies for a range of purposes</w:t>
            </w:r>
          </w:p>
          <w:p w14:paraId="688BDD60" w14:textId="77777777" w:rsidR="00FB6777" w:rsidRDefault="00557636" w:rsidP="00557636">
            <w:pPr>
              <w:pStyle w:val="ListParagraph"/>
              <w:numPr>
                <w:ilvl w:val="0"/>
                <w:numId w:val="33"/>
              </w:numPr>
              <w:rPr>
                <w:rFonts w:cstheme="minorHAnsi"/>
              </w:rPr>
            </w:pPr>
            <w:r w:rsidRPr="00557636">
              <w:rPr>
                <w:rFonts w:cstheme="minorHAnsi"/>
              </w:rPr>
              <w:t>recognise and understand what happens when quantities (sets) are partitioned and combined.</w:t>
            </w:r>
          </w:p>
          <w:p w14:paraId="450FEB2E" w14:textId="79AA925D" w:rsidR="000E622E" w:rsidRPr="00557636" w:rsidRDefault="000E622E" w:rsidP="00557636">
            <w:pPr>
              <w:pStyle w:val="ListParagraph"/>
              <w:numPr>
                <w:ilvl w:val="0"/>
                <w:numId w:val="33"/>
              </w:numPr>
              <w:rPr>
                <w:rFonts w:cstheme="minorHAnsi"/>
              </w:rPr>
            </w:pPr>
            <w:r w:rsidRPr="000E622E">
              <w:rPr>
                <w:rFonts w:cstheme="minorHAnsi"/>
              </w:rPr>
              <w:t>explore, extend and create patterns and sequences.</w:t>
            </w:r>
          </w:p>
        </w:tc>
      </w:tr>
      <w:tr w:rsidR="00FB6777" w:rsidRPr="000E1D27" w14:paraId="13EBAFB4" w14:textId="7700EC42" w:rsidTr="00FB6777">
        <w:tc>
          <w:tcPr>
            <w:tcW w:w="1270" w:type="dxa"/>
            <w:vMerge/>
          </w:tcPr>
          <w:p w14:paraId="293BB515" w14:textId="77777777" w:rsidR="00FB6777" w:rsidRPr="000E1D27" w:rsidRDefault="00FB6777" w:rsidP="00C419C0">
            <w:pPr>
              <w:rPr>
                <w:rFonts w:cstheme="minorHAnsi"/>
              </w:rPr>
            </w:pPr>
          </w:p>
        </w:tc>
        <w:tc>
          <w:tcPr>
            <w:tcW w:w="723" w:type="dxa"/>
            <w:shd w:val="clear" w:color="auto" w:fill="FFEDCE"/>
          </w:tcPr>
          <w:p w14:paraId="729EB06E" w14:textId="77777777" w:rsidR="00FB6777" w:rsidRPr="000E1D27" w:rsidRDefault="00FB6777" w:rsidP="00C419C0">
            <w:pPr>
              <w:rPr>
                <w:rFonts w:cstheme="minorHAnsi"/>
              </w:rPr>
            </w:pPr>
            <w:r w:rsidRPr="000E1D27">
              <w:rPr>
                <w:rFonts w:cstheme="minorHAnsi"/>
              </w:rPr>
              <w:t>21</w:t>
            </w:r>
          </w:p>
        </w:tc>
        <w:tc>
          <w:tcPr>
            <w:tcW w:w="990" w:type="dxa"/>
            <w:vMerge/>
            <w:shd w:val="clear" w:color="auto" w:fill="9F6CEA"/>
          </w:tcPr>
          <w:p w14:paraId="4CE368F1" w14:textId="77777777" w:rsidR="00FB6777" w:rsidRPr="000E1D27" w:rsidRDefault="00FB6777" w:rsidP="00C419C0">
            <w:pPr>
              <w:rPr>
                <w:rFonts w:cstheme="minorHAnsi"/>
              </w:rPr>
            </w:pPr>
          </w:p>
        </w:tc>
        <w:tc>
          <w:tcPr>
            <w:tcW w:w="1842" w:type="dxa"/>
            <w:vMerge/>
            <w:shd w:val="clear" w:color="auto" w:fill="9F6CEA"/>
          </w:tcPr>
          <w:p w14:paraId="4B3DBE7E" w14:textId="77777777" w:rsidR="00FB6777" w:rsidRPr="000E1D27" w:rsidRDefault="00FB6777" w:rsidP="00C419C0">
            <w:pPr>
              <w:rPr>
                <w:rFonts w:cstheme="minorHAnsi"/>
              </w:rPr>
            </w:pPr>
          </w:p>
        </w:tc>
        <w:tc>
          <w:tcPr>
            <w:tcW w:w="3959" w:type="dxa"/>
            <w:vMerge/>
            <w:shd w:val="clear" w:color="auto" w:fill="9F6CEA"/>
          </w:tcPr>
          <w:p w14:paraId="1AC1B28E" w14:textId="77777777" w:rsidR="00FB6777" w:rsidRPr="000E1D27" w:rsidRDefault="00FB6777" w:rsidP="00C419C0">
            <w:pPr>
              <w:rPr>
                <w:rFonts w:cstheme="minorHAnsi"/>
                <w:b/>
                <w:bCs/>
              </w:rPr>
            </w:pPr>
          </w:p>
        </w:tc>
        <w:tc>
          <w:tcPr>
            <w:tcW w:w="4394" w:type="dxa"/>
            <w:vMerge/>
            <w:shd w:val="clear" w:color="auto" w:fill="9F6CEA"/>
          </w:tcPr>
          <w:p w14:paraId="797485E0" w14:textId="77777777" w:rsidR="00FB6777" w:rsidRPr="000E1D27" w:rsidRDefault="00FB6777" w:rsidP="00C419C0">
            <w:pPr>
              <w:rPr>
                <w:rFonts w:cstheme="minorHAnsi"/>
                <w:b/>
                <w:bCs/>
              </w:rPr>
            </w:pPr>
          </w:p>
        </w:tc>
      </w:tr>
      <w:tr w:rsidR="00FB6777" w:rsidRPr="000E1D27" w14:paraId="0A56F729" w14:textId="7AE33532" w:rsidTr="00FB6777">
        <w:tc>
          <w:tcPr>
            <w:tcW w:w="1270" w:type="dxa"/>
            <w:vMerge/>
          </w:tcPr>
          <w:p w14:paraId="53C0561F" w14:textId="77777777" w:rsidR="00FB6777" w:rsidRPr="000E1D27" w:rsidRDefault="00FB6777" w:rsidP="00C419C0">
            <w:pPr>
              <w:rPr>
                <w:rFonts w:cstheme="minorHAnsi"/>
              </w:rPr>
            </w:pPr>
          </w:p>
        </w:tc>
        <w:tc>
          <w:tcPr>
            <w:tcW w:w="723" w:type="dxa"/>
            <w:shd w:val="clear" w:color="auto" w:fill="D7DBE7"/>
          </w:tcPr>
          <w:p w14:paraId="14B4B2EA" w14:textId="77777777" w:rsidR="00FB6777" w:rsidRPr="000E1D27" w:rsidRDefault="00FB6777" w:rsidP="00C419C0">
            <w:pPr>
              <w:rPr>
                <w:rFonts w:cstheme="minorHAnsi"/>
              </w:rPr>
            </w:pPr>
            <w:r w:rsidRPr="000E1D27">
              <w:rPr>
                <w:rFonts w:cstheme="minorHAnsi"/>
              </w:rPr>
              <w:t>22</w:t>
            </w:r>
          </w:p>
        </w:tc>
        <w:tc>
          <w:tcPr>
            <w:tcW w:w="6791" w:type="dxa"/>
            <w:gridSpan w:val="3"/>
            <w:shd w:val="clear" w:color="auto" w:fill="D7DBE7"/>
          </w:tcPr>
          <w:p w14:paraId="734071B4" w14:textId="77777777" w:rsidR="00FB6777" w:rsidRPr="000E1D27" w:rsidRDefault="00FB6777" w:rsidP="00C419C0">
            <w:pPr>
              <w:rPr>
                <w:rFonts w:cstheme="minorHAnsi"/>
              </w:rPr>
            </w:pPr>
            <w:r w:rsidRPr="000E1D27">
              <w:rPr>
                <w:rFonts w:cstheme="minorHAnsi"/>
              </w:rPr>
              <w:t>Review</w:t>
            </w:r>
          </w:p>
        </w:tc>
        <w:tc>
          <w:tcPr>
            <w:tcW w:w="4394" w:type="dxa"/>
            <w:shd w:val="clear" w:color="auto" w:fill="D7DBE7"/>
          </w:tcPr>
          <w:p w14:paraId="797CB5A0" w14:textId="77777777" w:rsidR="00FB6777" w:rsidRPr="000E1D27" w:rsidRDefault="00FB6777" w:rsidP="00C419C0">
            <w:pPr>
              <w:rPr>
                <w:rFonts w:cstheme="minorHAnsi"/>
              </w:rPr>
            </w:pPr>
          </w:p>
        </w:tc>
      </w:tr>
      <w:tr w:rsidR="00FB6777" w:rsidRPr="000E1D27" w14:paraId="2E59D02E" w14:textId="5F4B8A61" w:rsidTr="00FB6777">
        <w:tc>
          <w:tcPr>
            <w:tcW w:w="1270" w:type="dxa"/>
            <w:vMerge w:val="restart"/>
          </w:tcPr>
          <w:p w14:paraId="4554A19B" w14:textId="77777777" w:rsidR="00FB6777" w:rsidRPr="000E1D27" w:rsidRDefault="00FB6777" w:rsidP="00C419C0">
            <w:pPr>
              <w:rPr>
                <w:rFonts w:cstheme="minorHAnsi"/>
              </w:rPr>
            </w:pPr>
            <w:r w:rsidRPr="000E1D27">
              <w:rPr>
                <w:rFonts w:cstheme="minorHAnsi"/>
              </w:rPr>
              <w:t>March</w:t>
            </w:r>
          </w:p>
        </w:tc>
        <w:tc>
          <w:tcPr>
            <w:tcW w:w="723" w:type="dxa"/>
            <w:shd w:val="clear" w:color="auto" w:fill="EEDAEA"/>
          </w:tcPr>
          <w:p w14:paraId="5AC89C9C" w14:textId="77777777" w:rsidR="00FB6777" w:rsidRPr="000E1D27" w:rsidRDefault="00FB6777" w:rsidP="00C419C0">
            <w:pPr>
              <w:rPr>
                <w:rFonts w:cstheme="minorHAnsi"/>
              </w:rPr>
            </w:pPr>
            <w:r w:rsidRPr="000E1D27">
              <w:rPr>
                <w:rFonts w:cstheme="minorHAnsi"/>
              </w:rPr>
              <w:t>23</w:t>
            </w:r>
          </w:p>
        </w:tc>
        <w:tc>
          <w:tcPr>
            <w:tcW w:w="990" w:type="dxa"/>
            <w:vMerge w:val="restart"/>
            <w:shd w:val="clear" w:color="auto" w:fill="EEDAEA"/>
          </w:tcPr>
          <w:p w14:paraId="5D2CFCB0" w14:textId="77777777" w:rsidR="00FB6777" w:rsidRPr="000E1D27" w:rsidRDefault="00FB6777" w:rsidP="00C419C0">
            <w:pPr>
              <w:rPr>
                <w:rFonts w:cstheme="minorHAnsi"/>
              </w:rPr>
            </w:pPr>
            <w:r w:rsidRPr="000E1D27">
              <w:rPr>
                <w:rFonts w:cstheme="minorHAnsi"/>
              </w:rPr>
              <w:t>11</w:t>
            </w:r>
          </w:p>
        </w:tc>
        <w:tc>
          <w:tcPr>
            <w:tcW w:w="1842" w:type="dxa"/>
            <w:vMerge w:val="restart"/>
            <w:shd w:val="clear" w:color="auto" w:fill="EEDAEA"/>
          </w:tcPr>
          <w:p w14:paraId="21E6DAFC" w14:textId="77777777" w:rsidR="00FB6777" w:rsidRPr="000E1D27" w:rsidRDefault="00FB6777" w:rsidP="00C419C0">
            <w:pPr>
              <w:rPr>
                <w:rFonts w:cstheme="minorHAnsi"/>
              </w:rPr>
            </w:pPr>
            <w:r w:rsidRPr="000E1D27">
              <w:rPr>
                <w:rFonts w:cstheme="minorHAnsi"/>
              </w:rPr>
              <w:t>Measuring 2</w:t>
            </w:r>
          </w:p>
        </w:tc>
        <w:tc>
          <w:tcPr>
            <w:tcW w:w="3959" w:type="dxa"/>
            <w:vMerge w:val="restart"/>
            <w:shd w:val="clear" w:color="auto" w:fill="EEDAEA"/>
          </w:tcPr>
          <w:p w14:paraId="306BB05E" w14:textId="77777777" w:rsidR="00FB6777" w:rsidRPr="000E1D27" w:rsidRDefault="00FB6777" w:rsidP="00C419C0">
            <w:pPr>
              <w:rPr>
                <w:rFonts w:cstheme="minorHAnsi"/>
              </w:rPr>
            </w:pPr>
            <w:r w:rsidRPr="000E1D27">
              <w:rPr>
                <w:rFonts w:cstheme="minorHAnsi"/>
                <w:b/>
                <w:bCs/>
              </w:rPr>
              <w:t>Measures &gt; Measuring</w:t>
            </w:r>
          </w:p>
        </w:tc>
        <w:tc>
          <w:tcPr>
            <w:tcW w:w="4394" w:type="dxa"/>
            <w:vMerge w:val="restart"/>
            <w:shd w:val="clear" w:color="auto" w:fill="EEDAEA"/>
          </w:tcPr>
          <w:p w14:paraId="2698A500" w14:textId="77777777" w:rsidR="00E44FA4" w:rsidRDefault="00E44FA4" w:rsidP="00E44FA4">
            <w:pPr>
              <w:rPr>
                <w:rFonts w:cstheme="minorHAnsi"/>
              </w:rPr>
            </w:pPr>
            <w:r w:rsidRPr="00E44FA4">
              <w:rPr>
                <w:rFonts w:cstheme="minorHAnsi"/>
              </w:rPr>
              <w:t>Through appropriately playful and engaging learning experiences children should be able to</w:t>
            </w:r>
          </w:p>
          <w:p w14:paraId="700896C2" w14:textId="7B332C98" w:rsidR="00FB6777" w:rsidRPr="00E44FA4" w:rsidRDefault="00E44FA4" w:rsidP="00E44FA4">
            <w:pPr>
              <w:pStyle w:val="ListParagraph"/>
              <w:numPr>
                <w:ilvl w:val="0"/>
                <w:numId w:val="34"/>
              </w:numPr>
              <w:rPr>
                <w:rFonts w:cstheme="minorHAnsi"/>
              </w:rPr>
            </w:pPr>
            <w:r w:rsidRPr="00E44FA4">
              <w:rPr>
                <w:rFonts w:cstheme="minorHAnsi"/>
              </w:rPr>
              <w:t>demonstrate an awareness that attributes such as length, weight, capacity and area can be measured</w:t>
            </w:r>
            <w:r>
              <w:rPr>
                <w:rFonts w:cstheme="minorHAnsi"/>
              </w:rPr>
              <w:t xml:space="preserve"> </w:t>
            </w:r>
            <w:r w:rsidRPr="00E44FA4">
              <w:rPr>
                <w:rFonts w:cstheme="minorHAnsi"/>
              </w:rPr>
              <w:t>and compared.</w:t>
            </w:r>
          </w:p>
        </w:tc>
      </w:tr>
      <w:tr w:rsidR="00FB6777" w:rsidRPr="000E1D27" w14:paraId="40EE175D" w14:textId="582B2495" w:rsidTr="00FB6777">
        <w:tc>
          <w:tcPr>
            <w:tcW w:w="1270" w:type="dxa"/>
            <w:vMerge/>
          </w:tcPr>
          <w:p w14:paraId="469439DF" w14:textId="77777777" w:rsidR="00FB6777" w:rsidRPr="000E1D27" w:rsidRDefault="00FB6777" w:rsidP="00C419C0">
            <w:pPr>
              <w:rPr>
                <w:rFonts w:cstheme="minorHAnsi"/>
              </w:rPr>
            </w:pPr>
          </w:p>
        </w:tc>
        <w:tc>
          <w:tcPr>
            <w:tcW w:w="723" w:type="dxa"/>
            <w:shd w:val="clear" w:color="auto" w:fill="EEDAEA"/>
          </w:tcPr>
          <w:p w14:paraId="3F7CEC97" w14:textId="77777777" w:rsidR="00FB6777" w:rsidRPr="000E1D27" w:rsidRDefault="00FB6777" w:rsidP="00C419C0">
            <w:pPr>
              <w:rPr>
                <w:rFonts w:cstheme="minorHAnsi"/>
              </w:rPr>
            </w:pPr>
            <w:r w:rsidRPr="000E1D27">
              <w:rPr>
                <w:rFonts w:cstheme="minorHAnsi"/>
              </w:rPr>
              <w:t>24</w:t>
            </w:r>
          </w:p>
        </w:tc>
        <w:tc>
          <w:tcPr>
            <w:tcW w:w="990" w:type="dxa"/>
            <w:vMerge/>
            <w:shd w:val="clear" w:color="auto" w:fill="FFC000"/>
          </w:tcPr>
          <w:p w14:paraId="368D28C2" w14:textId="77777777" w:rsidR="00FB6777" w:rsidRPr="000E1D27" w:rsidRDefault="00FB6777" w:rsidP="00C419C0">
            <w:pPr>
              <w:rPr>
                <w:rFonts w:cstheme="minorHAnsi"/>
              </w:rPr>
            </w:pPr>
          </w:p>
        </w:tc>
        <w:tc>
          <w:tcPr>
            <w:tcW w:w="1842" w:type="dxa"/>
            <w:vMerge/>
            <w:shd w:val="clear" w:color="auto" w:fill="FFC000"/>
          </w:tcPr>
          <w:p w14:paraId="60617464" w14:textId="77777777" w:rsidR="00FB6777" w:rsidRPr="000E1D27" w:rsidRDefault="00FB6777" w:rsidP="00C419C0">
            <w:pPr>
              <w:rPr>
                <w:rFonts w:cstheme="minorHAnsi"/>
              </w:rPr>
            </w:pPr>
          </w:p>
        </w:tc>
        <w:tc>
          <w:tcPr>
            <w:tcW w:w="3959" w:type="dxa"/>
            <w:vMerge/>
            <w:shd w:val="clear" w:color="auto" w:fill="FFC000"/>
          </w:tcPr>
          <w:p w14:paraId="15BAF8F9" w14:textId="77777777" w:rsidR="00FB6777" w:rsidRPr="000E1D27" w:rsidRDefault="00FB6777" w:rsidP="00C419C0">
            <w:pPr>
              <w:rPr>
                <w:rFonts w:cstheme="minorHAnsi"/>
              </w:rPr>
            </w:pPr>
          </w:p>
        </w:tc>
        <w:tc>
          <w:tcPr>
            <w:tcW w:w="4394" w:type="dxa"/>
            <w:vMerge/>
            <w:shd w:val="clear" w:color="auto" w:fill="FFC000"/>
          </w:tcPr>
          <w:p w14:paraId="0A275F0B" w14:textId="77777777" w:rsidR="00FB6777" w:rsidRPr="000E1D27" w:rsidRDefault="00FB6777" w:rsidP="00C419C0">
            <w:pPr>
              <w:rPr>
                <w:rFonts w:cstheme="minorHAnsi"/>
              </w:rPr>
            </w:pPr>
          </w:p>
        </w:tc>
      </w:tr>
      <w:tr w:rsidR="00FB6777" w:rsidRPr="000E1D27" w14:paraId="1A7C677E" w14:textId="338CD41E" w:rsidTr="00FB6777">
        <w:tc>
          <w:tcPr>
            <w:tcW w:w="1270" w:type="dxa"/>
            <w:vMerge/>
          </w:tcPr>
          <w:p w14:paraId="09031963" w14:textId="77777777" w:rsidR="00FB6777" w:rsidRPr="000E1D27" w:rsidRDefault="00FB6777" w:rsidP="00C419C0">
            <w:pPr>
              <w:rPr>
                <w:rFonts w:cstheme="minorHAnsi"/>
              </w:rPr>
            </w:pPr>
          </w:p>
        </w:tc>
        <w:tc>
          <w:tcPr>
            <w:tcW w:w="723" w:type="dxa"/>
            <w:shd w:val="clear" w:color="auto" w:fill="FFEDCE"/>
          </w:tcPr>
          <w:p w14:paraId="56F1B332" w14:textId="77777777" w:rsidR="00FB6777" w:rsidRPr="000E1D27" w:rsidRDefault="00FB6777" w:rsidP="00C419C0">
            <w:pPr>
              <w:rPr>
                <w:rFonts w:cstheme="minorHAnsi"/>
              </w:rPr>
            </w:pPr>
            <w:r w:rsidRPr="000E1D27">
              <w:rPr>
                <w:rFonts w:cstheme="minorHAnsi"/>
              </w:rPr>
              <w:t>25</w:t>
            </w:r>
          </w:p>
        </w:tc>
        <w:tc>
          <w:tcPr>
            <w:tcW w:w="990" w:type="dxa"/>
            <w:vMerge w:val="restart"/>
            <w:shd w:val="clear" w:color="auto" w:fill="FFEDCE"/>
          </w:tcPr>
          <w:p w14:paraId="117462E7" w14:textId="77777777" w:rsidR="00FB6777" w:rsidRPr="000E1D27" w:rsidRDefault="00FB6777" w:rsidP="00C419C0">
            <w:pPr>
              <w:rPr>
                <w:rFonts w:cstheme="minorHAnsi"/>
              </w:rPr>
            </w:pPr>
            <w:r w:rsidRPr="000E1D27">
              <w:rPr>
                <w:rFonts w:cstheme="minorHAnsi"/>
              </w:rPr>
              <w:t>12</w:t>
            </w:r>
          </w:p>
        </w:tc>
        <w:tc>
          <w:tcPr>
            <w:tcW w:w="1842" w:type="dxa"/>
            <w:vMerge w:val="restart"/>
            <w:shd w:val="clear" w:color="auto" w:fill="FFEDCE"/>
          </w:tcPr>
          <w:p w14:paraId="3902F450" w14:textId="77777777" w:rsidR="00FB6777" w:rsidRPr="000E1D27" w:rsidRDefault="00FB6777" w:rsidP="00C419C0">
            <w:pPr>
              <w:rPr>
                <w:rFonts w:cstheme="minorHAnsi"/>
              </w:rPr>
            </w:pPr>
            <w:r w:rsidRPr="000E1D27">
              <w:rPr>
                <w:rFonts w:cstheme="minorHAnsi"/>
              </w:rPr>
              <w:t>Operations within 10</w:t>
            </w:r>
          </w:p>
        </w:tc>
        <w:tc>
          <w:tcPr>
            <w:tcW w:w="3959" w:type="dxa"/>
            <w:vMerge w:val="restart"/>
            <w:shd w:val="clear" w:color="auto" w:fill="FFEDCE"/>
          </w:tcPr>
          <w:p w14:paraId="416363F9" w14:textId="77777777" w:rsidR="00FB6777" w:rsidRPr="000E1D27" w:rsidRDefault="00FB6777" w:rsidP="00C419C0">
            <w:pPr>
              <w:rPr>
                <w:rFonts w:cstheme="minorHAnsi"/>
                <w:b/>
                <w:bCs/>
              </w:rPr>
            </w:pPr>
            <w:r w:rsidRPr="000E1D27">
              <w:rPr>
                <w:rFonts w:cstheme="minorHAnsi"/>
                <w:b/>
                <w:bCs/>
              </w:rPr>
              <w:t>Number &gt; Uses of Number</w:t>
            </w:r>
          </w:p>
          <w:p w14:paraId="1CFF292A" w14:textId="77777777" w:rsidR="00FB6777" w:rsidRPr="000E1D27" w:rsidRDefault="00FB6777" w:rsidP="00C419C0">
            <w:pPr>
              <w:rPr>
                <w:rFonts w:cstheme="minorHAnsi"/>
                <w:b/>
                <w:bCs/>
              </w:rPr>
            </w:pPr>
            <w:r w:rsidRPr="000E1D27">
              <w:rPr>
                <w:rFonts w:cstheme="minorHAnsi"/>
                <w:b/>
                <w:bCs/>
              </w:rPr>
              <w:t>Number &gt; Numeration and Counting</w:t>
            </w:r>
          </w:p>
          <w:p w14:paraId="03DB04B5" w14:textId="77777777" w:rsidR="00FB6777" w:rsidRPr="000E1D27" w:rsidRDefault="00FB6777" w:rsidP="00C419C0">
            <w:pPr>
              <w:rPr>
                <w:rFonts w:cstheme="minorHAnsi"/>
                <w:b/>
                <w:bCs/>
              </w:rPr>
            </w:pPr>
            <w:r w:rsidRPr="000E1D27">
              <w:rPr>
                <w:rFonts w:cstheme="minorHAnsi"/>
                <w:b/>
                <w:bCs/>
              </w:rPr>
              <w:t>Number &gt; Place Value and Base Ten</w:t>
            </w:r>
          </w:p>
          <w:p w14:paraId="04503C12" w14:textId="77777777" w:rsidR="00FB6777" w:rsidRPr="000E1D27" w:rsidRDefault="00FB6777" w:rsidP="00C419C0">
            <w:pPr>
              <w:rPr>
                <w:rFonts w:cstheme="minorHAnsi"/>
                <w:b/>
                <w:bCs/>
              </w:rPr>
            </w:pPr>
            <w:r w:rsidRPr="000E1D27">
              <w:rPr>
                <w:rFonts w:cstheme="minorHAnsi"/>
                <w:b/>
                <w:bCs/>
              </w:rPr>
              <w:t>Number &gt; Sets and Operations</w:t>
            </w:r>
          </w:p>
          <w:p w14:paraId="151D2761" w14:textId="77777777" w:rsidR="00FB6777" w:rsidRPr="000E1D27" w:rsidRDefault="00FB6777" w:rsidP="00C419C0">
            <w:pPr>
              <w:rPr>
                <w:rFonts w:cstheme="minorHAnsi"/>
                <w:b/>
                <w:bCs/>
              </w:rPr>
            </w:pPr>
            <w:r w:rsidRPr="000E1D27">
              <w:rPr>
                <w:rFonts w:cstheme="minorHAnsi"/>
                <w:b/>
                <w:bCs/>
              </w:rPr>
              <w:t>Number &gt; Fractions</w:t>
            </w:r>
          </w:p>
        </w:tc>
        <w:tc>
          <w:tcPr>
            <w:tcW w:w="4394" w:type="dxa"/>
            <w:vMerge w:val="restart"/>
            <w:shd w:val="clear" w:color="auto" w:fill="FFEDCE"/>
          </w:tcPr>
          <w:p w14:paraId="1F46BB1D" w14:textId="77777777" w:rsidR="002905C3" w:rsidRDefault="002905C3" w:rsidP="00C419C0">
            <w:pPr>
              <w:rPr>
                <w:rFonts w:cstheme="minorHAnsi"/>
              </w:rPr>
            </w:pPr>
            <w:r w:rsidRPr="002905C3">
              <w:rPr>
                <w:rFonts w:cstheme="minorHAnsi"/>
              </w:rPr>
              <w:t>Through appropriately playful and engaging learning experiences children should be able to</w:t>
            </w:r>
          </w:p>
          <w:p w14:paraId="0339E6AF" w14:textId="77777777" w:rsidR="002905C3" w:rsidRDefault="002905C3" w:rsidP="002905C3">
            <w:pPr>
              <w:pStyle w:val="ListParagraph"/>
              <w:numPr>
                <w:ilvl w:val="0"/>
                <w:numId w:val="34"/>
              </w:numPr>
              <w:rPr>
                <w:rFonts w:cstheme="minorHAnsi"/>
              </w:rPr>
            </w:pPr>
            <w:r w:rsidRPr="002905C3">
              <w:rPr>
                <w:rFonts w:cstheme="minorHAnsi"/>
              </w:rPr>
              <w:t>develop an awareness that numbers have a variety of uses</w:t>
            </w:r>
          </w:p>
          <w:p w14:paraId="761A4326" w14:textId="77777777" w:rsidR="002905C3" w:rsidRDefault="002905C3" w:rsidP="002905C3">
            <w:pPr>
              <w:pStyle w:val="ListParagraph"/>
              <w:numPr>
                <w:ilvl w:val="0"/>
                <w:numId w:val="34"/>
              </w:numPr>
              <w:rPr>
                <w:rFonts w:cstheme="minorHAnsi"/>
              </w:rPr>
            </w:pPr>
            <w:r w:rsidRPr="002905C3">
              <w:rPr>
                <w:rFonts w:cstheme="minorHAnsi"/>
              </w:rPr>
              <w:t>develop an awareness that the purpose of counting is to quantify</w:t>
            </w:r>
          </w:p>
          <w:p w14:paraId="39715888" w14:textId="77777777" w:rsidR="002905C3" w:rsidRDefault="002905C3" w:rsidP="002905C3">
            <w:pPr>
              <w:pStyle w:val="ListParagraph"/>
              <w:numPr>
                <w:ilvl w:val="0"/>
                <w:numId w:val="34"/>
              </w:numPr>
              <w:rPr>
                <w:rFonts w:cstheme="minorHAnsi"/>
              </w:rPr>
            </w:pPr>
            <w:r w:rsidRPr="002905C3">
              <w:rPr>
                <w:rFonts w:cstheme="minorHAnsi"/>
              </w:rPr>
              <w:t>use a range of counting strategies for a range of purposes</w:t>
            </w:r>
          </w:p>
          <w:p w14:paraId="569A33EA" w14:textId="77777777" w:rsidR="002905C3" w:rsidRDefault="002905C3" w:rsidP="002905C3">
            <w:pPr>
              <w:pStyle w:val="ListParagraph"/>
              <w:numPr>
                <w:ilvl w:val="0"/>
                <w:numId w:val="34"/>
              </w:numPr>
              <w:rPr>
                <w:rFonts w:cstheme="minorHAnsi"/>
              </w:rPr>
            </w:pPr>
            <w:r w:rsidRPr="002905C3">
              <w:rPr>
                <w:rFonts w:cstheme="minorHAnsi"/>
              </w:rPr>
              <w:t>develop a sense of ten as the foundation for place value and counting</w:t>
            </w:r>
          </w:p>
          <w:p w14:paraId="312CDA04" w14:textId="77777777" w:rsidR="002905C3" w:rsidRDefault="002905C3" w:rsidP="002905C3">
            <w:pPr>
              <w:pStyle w:val="ListParagraph"/>
              <w:numPr>
                <w:ilvl w:val="0"/>
                <w:numId w:val="34"/>
              </w:numPr>
              <w:rPr>
                <w:rFonts w:cstheme="minorHAnsi"/>
              </w:rPr>
            </w:pPr>
            <w:r w:rsidRPr="002905C3">
              <w:rPr>
                <w:rFonts w:cstheme="minorHAnsi"/>
              </w:rPr>
              <w:lastRenderedPageBreak/>
              <w:t>recognise and understand what happens when quantities (sets) are partitioned and combined</w:t>
            </w:r>
            <w:r>
              <w:rPr>
                <w:rFonts w:cstheme="minorHAnsi"/>
              </w:rPr>
              <w:t xml:space="preserve"> </w:t>
            </w:r>
          </w:p>
          <w:p w14:paraId="3CB25D56" w14:textId="0DF2A83D" w:rsidR="00FB6777" w:rsidRPr="002905C3" w:rsidRDefault="002905C3" w:rsidP="002905C3">
            <w:pPr>
              <w:pStyle w:val="ListParagraph"/>
              <w:numPr>
                <w:ilvl w:val="0"/>
                <w:numId w:val="34"/>
              </w:numPr>
              <w:rPr>
                <w:rFonts w:cstheme="minorHAnsi"/>
              </w:rPr>
            </w:pPr>
            <w:r w:rsidRPr="002905C3">
              <w:rPr>
                <w:rFonts w:cstheme="minorHAnsi"/>
              </w:rPr>
              <w:t>develop an awareness of part-whole relationships using a variety of models (area, length and set).</w:t>
            </w:r>
          </w:p>
        </w:tc>
      </w:tr>
      <w:tr w:rsidR="00FB6777" w:rsidRPr="000E1D27" w14:paraId="1B1298A8" w14:textId="444634EA" w:rsidTr="00FB6777">
        <w:tc>
          <w:tcPr>
            <w:tcW w:w="1270" w:type="dxa"/>
            <w:vMerge/>
          </w:tcPr>
          <w:p w14:paraId="319B098B" w14:textId="77777777" w:rsidR="00FB6777" w:rsidRPr="000E1D27" w:rsidRDefault="00FB6777" w:rsidP="00C419C0">
            <w:pPr>
              <w:rPr>
                <w:rFonts w:cstheme="minorHAnsi"/>
              </w:rPr>
            </w:pPr>
          </w:p>
        </w:tc>
        <w:tc>
          <w:tcPr>
            <w:tcW w:w="723" w:type="dxa"/>
            <w:shd w:val="clear" w:color="auto" w:fill="FFEDCE"/>
          </w:tcPr>
          <w:p w14:paraId="23C9D8E3" w14:textId="77777777" w:rsidR="00FB6777" w:rsidRPr="000E1D27" w:rsidRDefault="00FB6777" w:rsidP="00C419C0">
            <w:pPr>
              <w:rPr>
                <w:rFonts w:cstheme="minorHAnsi"/>
              </w:rPr>
            </w:pPr>
            <w:r w:rsidRPr="000E1D27">
              <w:rPr>
                <w:rFonts w:cstheme="minorHAnsi"/>
              </w:rPr>
              <w:t>26</w:t>
            </w:r>
          </w:p>
        </w:tc>
        <w:tc>
          <w:tcPr>
            <w:tcW w:w="990" w:type="dxa"/>
            <w:vMerge/>
            <w:shd w:val="clear" w:color="auto" w:fill="9F6CEA"/>
          </w:tcPr>
          <w:p w14:paraId="11924992" w14:textId="77777777" w:rsidR="00FB6777" w:rsidRPr="000E1D27" w:rsidRDefault="00FB6777" w:rsidP="00C419C0">
            <w:pPr>
              <w:rPr>
                <w:rFonts w:cstheme="minorHAnsi"/>
              </w:rPr>
            </w:pPr>
          </w:p>
        </w:tc>
        <w:tc>
          <w:tcPr>
            <w:tcW w:w="1842" w:type="dxa"/>
            <w:vMerge/>
            <w:shd w:val="clear" w:color="auto" w:fill="9F6CEA"/>
          </w:tcPr>
          <w:p w14:paraId="341D15FF" w14:textId="77777777" w:rsidR="00FB6777" w:rsidRPr="000E1D27" w:rsidRDefault="00FB6777" w:rsidP="00C419C0">
            <w:pPr>
              <w:rPr>
                <w:rFonts w:cstheme="minorHAnsi"/>
              </w:rPr>
            </w:pPr>
          </w:p>
        </w:tc>
        <w:tc>
          <w:tcPr>
            <w:tcW w:w="3959" w:type="dxa"/>
            <w:vMerge/>
            <w:shd w:val="clear" w:color="auto" w:fill="9F6CEA"/>
          </w:tcPr>
          <w:p w14:paraId="5AE194B4" w14:textId="77777777" w:rsidR="00FB6777" w:rsidRPr="000E1D27" w:rsidRDefault="00FB6777" w:rsidP="00C419C0">
            <w:pPr>
              <w:rPr>
                <w:rFonts w:cstheme="minorHAnsi"/>
              </w:rPr>
            </w:pPr>
          </w:p>
        </w:tc>
        <w:tc>
          <w:tcPr>
            <w:tcW w:w="4394" w:type="dxa"/>
            <w:vMerge/>
            <w:shd w:val="clear" w:color="auto" w:fill="9F6CEA"/>
          </w:tcPr>
          <w:p w14:paraId="5468CAF3" w14:textId="77777777" w:rsidR="00FB6777" w:rsidRPr="000E1D27" w:rsidRDefault="00FB6777" w:rsidP="00C419C0">
            <w:pPr>
              <w:rPr>
                <w:rFonts w:cstheme="minorHAnsi"/>
              </w:rPr>
            </w:pPr>
          </w:p>
        </w:tc>
      </w:tr>
      <w:tr w:rsidR="00FB6777" w:rsidRPr="000E1D27" w14:paraId="325E8E0F" w14:textId="4342CC91" w:rsidTr="00FB6777">
        <w:tc>
          <w:tcPr>
            <w:tcW w:w="1270" w:type="dxa"/>
            <w:vMerge w:val="restart"/>
          </w:tcPr>
          <w:p w14:paraId="337721A6" w14:textId="77777777" w:rsidR="00FB6777" w:rsidRPr="000E1D27" w:rsidRDefault="00FB6777" w:rsidP="00C419C0">
            <w:pPr>
              <w:rPr>
                <w:rFonts w:cstheme="minorHAnsi"/>
              </w:rPr>
            </w:pPr>
            <w:r w:rsidRPr="000E1D27">
              <w:rPr>
                <w:rFonts w:cstheme="minorHAnsi"/>
              </w:rPr>
              <w:t>April</w:t>
            </w:r>
            <w:r>
              <w:rPr>
                <w:rFonts w:cstheme="minorHAnsi"/>
              </w:rPr>
              <w:t>*</w:t>
            </w:r>
          </w:p>
        </w:tc>
        <w:tc>
          <w:tcPr>
            <w:tcW w:w="723" w:type="dxa"/>
            <w:shd w:val="clear" w:color="auto" w:fill="EDF4D5"/>
          </w:tcPr>
          <w:p w14:paraId="7C52B51E" w14:textId="77777777" w:rsidR="00FB6777" w:rsidRPr="000E1D27" w:rsidRDefault="00FB6777" w:rsidP="00C419C0">
            <w:pPr>
              <w:rPr>
                <w:rFonts w:cstheme="minorHAnsi"/>
              </w:rPr>
            </w:pPr>
            <w:r w:rsidRPr="000E1D27">
              <w:rPr>
                <w:rFonts w:cstheme="minorHAnsi"/>
              </w:rPr>
              <w:t>27</w:t>
            </w:r>
          </w:p>
        </w:tc>
        <w:tc>
          <w:tcPr>
            <w:tcW w:w="990" w:type="dxa"/>
            <w:shd w:val="clear" w:color="auto" w:fill="EDF4D5"/>
          </w:tcPr>
          <w:p w14:paraId="0BFB3B9C" w14:textId="77777777" w:rsidR="00FB6777" w:rsidRPr="000E1D27" w:rsidRDefault="00FB6777" w:rsidP="00C419C0">
            <w:pPr>
              <w:rPr>
                <w:rFonts w:cstheme="minorHAnsi"/>
              </w:rPr>
            </w:pPr>
            <w:r w:rsidRPr="000E1D27">
              <w:rPr>
                <w:rFonts w:cstheme="minorHAnsi"/>
              </w:rPr>
              <w:t>13</w:t>
            </w:r>
          </w:p>
        </w:tc>
        <w:tc>
          <w:tcPr>
            <w:tcW w:w="1842" w:type="dxa"/>
            <w:shd w:val="clear" w:color="auto" w:fill="EDF4D5"/>
          </w:tcPr>
          <w:p w14:paraId="402A7EF4" w14:textId="77777777" w:rsidR="00FB6777" w:rsidRPr="000E1D27" w:rsidRDefault="00FB6777" w:rsidP="00C419C0">
            <w:pPr>
              <w:rPr>
                <w:rFonts w:cstheme="minorHAnsi"/>
              </w:rPr>
            </w:pPr>
            <w:r w:rsidRPr="000E1D27">
              <w:rPr>
                <w:rFonts w:cstheme="minorHAnsi"/>
              </w:rPr>
              <w:t>Patterns</w:t>
            </w:r>
          </w:p>
        </w:tc>
        <w:tc>
          <w:tcPr>
            <w:tcW w:w="3959" w:type="dxa"/>
            <w:shd w:val="clear" w:color="auto" w:fill="EDF4D5"/>
          </w:tcPr>
          <w:p w14:paraId="395521B8" w14:textId="77777777" w:rsidR="00FB6777" w:rsidRPr="000E1D27" w:rsidRDefault="00FB6777" w:rsidP="00C419C0">
            <w:pPr>
              <w:rPr>
                <w:rFonts w:cstheme="minorHAnsi"/>
                <w:b/>
                <w:bCs/>
              </w:rPr>
            </w:pPr>
            <w:r w:rsidRPr="000E1D27">
              <w:rPr>
                <w:rFonts w:cstheme="minorHAnsi"/>
                <w:b/>
                <w:bCs/>
              </w:rPr>
              <w:t>Algebra &gt; Patterns, Rules and Relationships</w:t>
            </w:r>
          </w:p>
          <w:p w14:paraId="7517EFFC" w14:textId="0CFFBB49" w:rsidR="00FB6777" w:rsidRPr="000E1D27" w:rsidRDefault="00FB6777" w:rsidP="00C419C0">
            <w:pPr>
              <w:rPr>
                <w:rFonts w:cstheme="minorHAnsi"/>
                <w:b/>
                <w:bCs/>
              </w:rPr>
            </w:pPr>
          </w:p>
        </w:tc>
        <w:tc>
          <w:tcPr>
            <w:tcW w:w="4394" w:type="dxa"/>
            <w:shd w:val="clear" w:color="auto" w:fill="EDF4D5"/>
          </w:tcPr>
          <w:p w14:paraId="6BDF8002" w14:textId="77777777" w:rsidR="00DD263C" w:rsidRDefault="00DD263C" w:rsidP="00C419C0">
            <w:pPr>
              <w:rPr>
                <w:rFonts w:cstheme="minorHAnsi"/>
              </w:rPr>
            </w:pPr>
            <w:r w:rsidRPr="00DD263C">
              <w:rPr>
                <w:rFonts w:cstheme="minorHAnsi"/>
              </w:rPr>
              <w:t>Through appropriately playful and engaging learning experiences children should be able to</w:t>
            </w:r>
          </w:p>
          <w:p w14:paraId="74AEACB1" w14:textId="4345E7EE" w:rsidR="00FB6777" w:rsidRPr="00DD263C" w:rsidRDefault="00DD263C" w:rsidP="00DD263C">
            <w:pPr>
              <w:pStyle w:val="ListParagraph"/>
              <w:numPr>
                <w:ilvl w:val="0"/>
                <w:numId w:val="35"/>
              </w:numPr>
              <w:rPr>
                <w:rFonts w:cstheme="minorHAnsi"/>
              </w:rPr>
            </w:pPr>
            <w:r w:rsidRPr="00DD263C">
              <w:rPr>
                <w:rFonts w:cstheme="minorHAnsi"/>
              </w:rPr>
              <w:t>explore, extend and create patterns and sequences.</w:t>
            </w:r>
          </w:p>
        </w:tc>
      </w:tr>
      <w:tr w:rsidR="00FB6777" w:rsidRPr="000E1D27" w14:paraId="08A51AAB" w14:textId="1C18B3C9" w:rsidTr="00FB6777">
        <w:tc>
          <w:tcPr>
            <w:tcW w:w="1270" w:type="dxa"/>
            <w:vMerge/>
          </w:tcPr>
          <w:p w14:paraId="707CA47F" w14:textId="77777777" w:rsidR="00FB6777" w:rsidRPr="000E1D27" w:rsidRDefault="00FB6777" w:rsidP="00C419C0">
            <w:pPr>
              <w:rPr>
                <w:rFonts w:cstheme="minorHAnsi"/>
              </w:rPr>
            </w:pPr>
          </w:p>
        </w:tc>
        <w:tc>
          <w:tcPr>
            <w:tcW w:w="723" w:type="dxa"/>
            <w:shd w:val="clear" w:color="auto" w:fill="D7DBE7"/>
          </w:tcPr>
          <w:p w14:paraId="78BF8E2D" w14:textId="77777777" w:rsidR="00FB6777" w:rsidRPr="000E1D27" w:rsidRDefault="00FB6777" w:rsidP="00C419C0">
            <w:pPr>
              <w:rPr>
                <w:rFonts w:cstheme="minorHAnsi"/>
              </w:rPr>
            </w:pPr>
            <w:r w:rsidRPr="000E1D27">
              <w:rPr>
                <w:rFonts w:cstheme="minorHAnsi"/>
              </w:rPr>
              <w:t>28</w:t>
            </w:r>
          </w:p>
        </w:tc>
        <w:tc>
          <w:tcPr>
            <w:tcW w:w="6791" w:type="dxa"/>
            <w:gridSpan w:val="3"/>
            <w:shd w:val="clear" w:color="auto" w:fill="D7DBE7"/>
          </w:tcPr>
          <w:p w14:paraId="67BE3FDE" w14:textId="77777777" w:rsidR="00FB6777" w:rsidRPr="000E1D27" w:rsidRDefault="00FB6777" w:rsidP="00C419C0">
            <w:pPr>
              <w:rPr>
                <w:rFonts w:cstheme="minorHAnsi"/>
              </w:rPr>
            </w:pPr>
            <w:r w:rsidRPr="000E1D27">
              <w:rPr>
                <w:rFonts w:cstheme="minorHAnsi"/>
              </w:rPr>
              <w:t>Review</w:t>
            </w:r>
          </w:p>
        </w:tc>
        <w:tc>
          <w:tcPr>
            <w:tcW w:w="4394" w:type="dxa"/>
            <w:shd w:val="clear" w:color="auto" w:fill="D7DBE7"/>
          </w:tcPr>
          <w:p w14:paraId="7AB5E867" w14:textId="77777777" w:rsidR="00FB6777" w:rsidRPr="000E1D27" w:rsidRDefault="00FB6777" w:rsidP="00C419C0">
            <w:pPr>
              <w:rPr>
                <w:rFonts w:cstheme="minorHAnsi"/>
              </w:rPr>
            </w:pPr>
          </w:p>
        </w:tc>
      </w:tr>
    </w:tbl>
    <w:p w14:paraId="40FCBEA1" w14:textId="77777777" w:rsidR="00F647A4" w:rsidRDefault="00F647A4" w:rsidP="00F647A4">
      <w:pPr>
        <w:rPr>
          <w:lang w:val="en-GB"/>
        </w:rPr>
      </w:pPr>
      <w:r w:rsidRPr="00655607">
        <w:rPr>
          <w:lang w:val="en-GB"/>
        </w:rPr>
        <w:t>* Depending on when Easter falls, April may be wholly or partly in Term Three.</w:t>
      </w:r>
    </w:p>
    <w:p w14:paraId="0C43B852" w14:textId="77777777" w:rsidR="00F20084" w:rsidRDefault="00F20084" w:rsidP="00EC3BCD">
      <w:pPr>
        <w:tabs>
          <w:tab w:val="left" w:pos="1548"/>
        </w:tabs>
        <w:rPr>
          <w:rFonts w:cstheme="minorHAnsi"/>
          <w:b/>
          <w:bCs/>
          <w:sz w:val="28"/>
          <w:szCs w:val="28"/>
        </w:rPr>
      </w:pPr>
    </w:p>
    <w:p w14:paraId="1390BBB3" w14:textId="206CE2C1" w:rsidR="00EC3BCD" w:rsidRPr="000E1D27" w:rsidRDefault="00EC3BCD" w:rsidP="00EC3BCD">
      <w:pPr>
        <w:tabs>
          <w:tab w:val="left" w:pos="1548"/>
        </w:tabs>
        <w:rPr>
          <w:rFonts w:cstheme="minorHAnsi"/>
          <w:b/>
          <w:bCs/>
          <w:sz w:val="28"/>
          <w:szCs w:val="28"/>
        </w:rPr>
      </w:pPr>
      <w:r w:rsidRPr="000E1D27">
        <w:rPr>
          <w:rFonts w:cstheme="minorHAnsi"/>
          <w:b/>
          <w:bCs/>
          <w:sz w:val="28"/>
          <w:szCs w:val="28"/>
        </w:rPr>
        <w:t>Term Three</w:t>
      </w:r>
    </w:p>
    <w:tbl>
      <w:tblPr>
        <w:tblStyle w:val="TableGrid"/>
        <w:tblW w:w="0" w:type="auto"/>
        <w:tblLook w:val="04A0" w:firstRow="1" w:lastRow="0" w:firstColumn="1" w:lastColumn="0" w:noHBand="0" w:noVBand="1"/>
      </w:tblPr>
      <w:tblGrid>
        <w:gridCol w:w="1269"/>
        <w:gridCol w:w="723"/>
        <w:gridCol w:w="992"/>
        <w:gridCol w:w="1840"/>
        <w:gridCol w:w="3960"/>
        <w:gridCol w:w="4394"/>
      </w:tblGrid>
      <w:tr w:rsidR="00EC3BCD" w:rsidRPr="000E1D27" w14:paraId="4B8195AE" w14:textId="1AFE80E0" w:rsidTr="00EC3BCD">
        <w:tc>
          <w:tcPr>
            <w:tcW w:w="1269" w:type="dxa"/>
            <w:shd w:val="clear" w:color="auto" w:fill="9CC2E5" w:themeFill="accent5" w:themeFillTint="99"/>
          </w:tcPr>
          <w:p w14:paraId="327D8D55" w14:textId="77777777" w:rsidR="00EC3BCD" w:rsidRPr="000E1D27" w:rsidRDefault="00EC3BCD" w:rsidP="00C419C0">
            <w:pPr>
              <w:rPr>
                <w:rFonts w:cstheme="minorHAnsi"/>
              </w:rPr>
            </w:pPr>
            <w:r w:rsidRPr="000E1D27">
              <w:rPr>
                <w:rFonts w:cstheme="minorHAnsi"/>
              </w:rPr>
              <w:t>Month</w:t>
            </w:r>
          </w:p>
        </w:tc>
        <w:tc>
          <w:tcPr>
            <w:tcW w:w="723" w:type="dxa"/>
            <w:shd w:val="clear" w:color="auto" w:fill="9CC2E5" w:themeFill="accent5" w:themeFillTint="99"/>
          </w:tcPr>
          <w:p w14:paraId="15A3BE6A" w14:textId="77777777" w:rsidR="00EC3BCD" w:rsidRPr="000E1D27" w:rsidRDefault="00EC3BCD" w:rsidP="00C419C0">
            <w:pPr>
              <w:rPr>
                <w:rFonts w:cstheme="minorHAnsi"/>
              </w:rPr>
            </w:pPr>
            <w:r w:rsidRPr="000E1D27">
              <w:rPr>
                <w:rFonts w:cstheme="minorHAnsi"/>
              </w:rPr>
              <w:t>Week</w:t>
            </w:r>
          </w:p>
        </w:tc>
        <w:tc>
          <w:tcPr>
            <w:tcW w:w="992" w:type="dxa"/>
            <w:shd w:val="clear" w:color="auto" w:fill="9CC2E5" w:themeFill="accent5" w:themeFillTint="99"/>
          </w:tcPr>
          <w:p w14:paraId="45CC9564" w14:textId="77777777" w:rsidR="00EC3BCD" w:rsidRPr="000E1D27" w:rsidRDefault="00EC3BCD" w:rsidP="00C419C0">
            <w:pPr>
              <w:rPr>
                <w:rFonts w:cstheme="minorHAnsi"/>
              </w:rPr>
            </w:pPr>
            <w:r w:rsidRPr="000E1D27">
              <w:rPr>
                <w:rFonts w:cstheme="minorHAnsi"/>
              </w:rPr>
              <w:t xml:space="preserve">Unit No. </w:t>
            </w:r>
          </w:p>
        </w:tc>
        <w:tc>
          <w:tcPr>
            <w:tcW w:w="1840" w:type="dxa"/>
            <w:shd w:val="clear" w:color="auto" w:fill="9CC2E5" w:themeFill="accent5" w:themeFillTint="99"/>
          </w:tcPr>
          <w:p w14:paraId="548BEF99" w14:textId="77777777" w:rsidR="00EC3BCD" w:rsidRPr="000E1D27" w:rsidRDefault="00EC3BCD" w:rsidP="00C419C0">
            <w:pPr>
              <w:rPr>
                <w:rFonts w:cstheme="minorHAnsi"/>
              </w:rPr>
            </w:pPr>
            <w:r w:rsidRPr="000E1D27">
              <w:rPr>
                <w:rFonts w:cstheme="minorHAnsi"/>
              </w:rPr>
              <w:t>Unit Title</w:t>
            </w:r>
          </w:p>
        </w:tc>
        <w:tc>
          <w:tcPr>
            <w:tcW w:w="3960" w:type="dxa"/>
            <w:shd w:val="clear" w:color="auto" w:fill="9CC2E5" w:themeFill="accent5" w:themeFillTint="99"/>
          </w:tcPr>
          <w:p w14:paraId="1773AB5C" w14:textId="77777777" w:rsidR="00EC3BCD" w:rsidRPr="000E1D27" w:rsidRDefault="00EC3BCD" w:rsidP="00C419C0">
            <w:pPr>
              <w:rPr>
                <w:rFonts w:cstheme="minorHAnsi"/>
              </w:rPr>
            </w:pPr>
            <w:r w:rsidRPr="000E1D27">
              <w:rPr>
                <w:rFonts w:cstheme="minorHAnsi"/>
              </w:rPr>
              <w:t>Strand(s) &gt; Strand Unit(s)</w:t>
            </w:r>
          </w:p>
        </w:tc>
        <w:tc>
          <w:tcPr>
            <w:tcW w:w="4394" w:type="dxa"/>
            <w:shd w:val="clear" w:color="auto" w:fill="9CC2E5" w:themeFill="accent5" w:themeFillTint="99"/>
          </w:tcPr>
          <w:p w14:paraId="30A2D303" w14:textId="18797596" w:rsidR="00EC3BCD" w:rsidRPr="000E1D27" w:rsidRDefault="00D61D43" w:rsidP="00C419C0">
            <w:pPr>
              <w:rPr>
                <w:rFonts w:cstheme="minorHAnsi"/>
              </w:rPr>
            </w:pPr>
            <w:r>
              <w:rPr>
                <w:rFonts w:cstheme="minorHAnsi"/>
              </w:rPr>
              <w:t xml:space="preserve">Learning Outcome(s) </w:t>
            </w:r>
          </w:p>
        </w:tc>
      </w:tr>
      <w:tr w:rsidR="00EC3BCD" w:rsidRPr="000E1D27" w14:paraId="38E9D4E3" w14:textId="5A2A9A54" w:rsidTr="00EC3BCD">
        <w:tc>
          <w:tcPr>
            <w:tcW w:w="1269" w:type="dxa"/>
            <w:vMerge w:val="restart"/>
          </w:tcPr>
          <w:p w14:paraId="455802F6" w14:textId="77777777" w:rsidR="00EC3BCD" w:rsidRPr="000E1D27" w:rsidRDefault="00EC3BCD" w:rsidP="00C419C0">
            <w:pPr>
              <w:rPr>
                <w:rFonts w:cstheme="minorHAnsi"/>
              </w:rPr>
            </w:pPr>
            <w:r w:rsidRPr="000E1D27">
              <w:rPr>
                <w:rFonts w:cstheme="minorHAnsi"/>
              </w:rPr>
              <w:t>May</w:t>
            </w:r>
          </w:p>
        </w:tc>
        <w:tc>
          <w:tcPr>
            <w:tcW w:w="723" w:type="dxa"/>
            <w:shd w:val="clear" w:color="auto" w:fill="EEDAEA"/>
          </w:tcPr>
          <w:p w14:paraId="5C766D89" w14:textId="77777777" w:rsidR="00EC3BCD" w:rsidRPr="000E1D27" w:rsidRDefault="00EC3BCD" w:rsidP="00C419C0">
            <w:pPr>
              <w:rPr>
                <w:rFonts w:cstheme="minorHAnsi"/>
              </w:rPr>
            </w:pPr>
            <w:r w:rsidRPr="000E1D27">
              <w:rPr>
                <w:rFonts w:cstheme="minorHAnsi"/>
              </w:rPr>
              <w:t>29</w:t>
            </w:r>
          </w:p>
        </w:tc>
        <w:tc>
          <w:tcPr>
            <w:tcW w:w="992" w:type="dxa"/>
            <w:vMerge w:val="restart"/>
            <w:shd w:val="clear" w:color="auto" w:fill="EEDAEA"/>
          </w:tcPr>
          <w:p w14:paraId="4654F643" w14:textId="77777777" w:rsidR="00EC3BCD" w:rsidRPr="000E1D27" w:rsidRDefault="00EC3BCD" w:rsidP="00C419C0">
            <w:pPr>
              <w:rPr>
                <w:rFonts w:cstheme="minorHAnsi"/>
              </w:rPr>
            </w:pPr>
            <w:r w:rsidRPr="000E1D27">
              <w:rPr>
                <w:rFonts w:cstheme="minorHAnsi"/>
              </w:rPr>
              <w:t>14</w:t>
            </w:r>
          </w:p>
        </w:tc>
        <w:tc>
          <w:tcPr>
            <w:tcW w:w="1840" w:type="dxa"/>
            <w:vMerge w:val="restart"/>
            <w:shd w:val="clear" w:color="auto" w:fill="EEDAEA"/>
          </w:tcPr>
          <w:p w14:paraId="44784BD8" w14:textId="77777777" w:rsidR="00EC3BCD" w:rsidRPr="000E1D27" w:rsidRDefault="00EC3BCD" w:rsidP="00C419C0">
            <w:pPr>
              <w:rPr>
                <w:rFonts w:cstheme="minorHAnsi"/>
              </w:rPr>
            </w:pPr>
            <w:r>
              <w:rPr>
                <w:rFonts w:cstheme="minorHAnsi"/>
              </w:rPr>
              <w:t>Money</w:t>
            </w:r>
          </w:p>
        </w:tc>
        <w:tc>
          <w:tcPr>
            <w:tcW w:w="3960" w:type="dxa"/>
            <w:vMerge w:val="restart"/>
            <w:shd w:val="clear" w:color="auto" w:fill="EEDAEA"/>
          </w:tcPr>
          <w:p w14:paraId="56027FB3" w14:textId="77777777" w:rsidR="00EC3BCD" w:rsidRPr="000E1D27" w:rsidRDefault="00EC3BCD" w:rsidP="00C419C0">
            <w:pPr>
              <w:rPr>
                <w:rFonts w:cstheme="minorHAnsi"/>
              </w:rPr>
            </w:pPr>
            <w:r w:rsidRPr="000E1D27">
              <w:rPr>
                <w:rFonts w:cstheme="minorHAnsi"/>
                <w:b/>
                <w:bCs/>
              </w:rPr>
              <w:t>Measures &gt; Money</w:t>
            </w:r>
          </w:p>
        </w:tc>
        <w:tc>
          <w:tcPr>
            <w:tcW w:w="4394" w:type="dxa"/>
            <w:vMerge w:val="restart"/>
            <w:shd w:val="clear" w:color="auto" w:fill="EEDAEA"/>
          </w:tcPr>
          <w:p w14:paraId="44AD648C" w14:textId="77777777" w:rsidR="004D40E9" w:rsidRDefault="004D40E9" w:rsidP="00C419C0">
            <w:pPr>
              <w:rPr>
                <w:rFonts w:cstheme="minorHAnsi"/>
              </w:rPr>
            </w:pPr>
            <w:r w:rsidRPr="004D40E9">
              <w:rPr>
                <w:rFonts w:cstheme="minorHAnsi"/>
              </w:rPr>
              <w:t>Through appropriately playful and engaging learning experiences children should be able to</w:t>
            </w:r>
          </w:p>
          <w:p w14:paraId="2F6F7B28" w14:textId="4B3E1093" w:rsidR="00EC3BCD" w:rsidRPr="004D40E9" w:rsidRDefault="004D40E9" w:rsidP="004D40E9">
            <w:pPr>
              <w:pStyle w:val="ListParagraph"/>
              <w:numPr>
                <w:ilvl w:val="0"/>
                <w:numId w:val="35"/>
              </w:numPr>
              <w:rPr>
                <w:rFonts w:cstheme="minorHAnsi"/>
              </w:rPr>
            </w:pPr>
            <w:r w:rsidRPr="004D40E9">
              <w:rPr>
                <w:rFonts w:cstheme="minorHAnsi"/>
              </w:rPr>
              <w:t>develop an awareness of money and its uses</w:t>
            </w:r>
            <w:r>
              <w:rPr>
                <w:rFonts w:cstheme="minorHAnsi"/>
              </w:rPr>
              <w:t>.</w:t>
            </w:r>
          </w:p>
        </w:tc>
      </w:tr>
      <w:tr w:rsidR="00EC3BCD" w:rsidRPr="000E1D27" w14:paraId="3E97692A" w14:textId="60DDF27E" w:rsidTr="00EC3BCD">
        <w:tc>
          <w:tcPr>
            <w:tcW w:w="1269" w:type="dxa"/>
            <w:vMerge/>
          </w:tcPr>
          <w:p w14:paraId="7D98E0A7" w14:textId="77777777" w:rsidR="00EC3BCD" w:rsidRPr="000E1D27" w:rsidRDefault="00EC3BCD" w:rsidP="00C419C0">
            <w:pPr>
              <w:rPr>
                <w:rFonts w:cstheme="minorHAnsi"/>
              </w:rPr>
            </w:pPr>
          </w:p>
        </w:tc>
        <w:tc>
          <w:tcPr>
            <w:tcW w:w="723" w:type="dxa"/>
            <w:shd w:val="clear" w:color="auto" w:fill="EEDAEA"/>
          </w:tcPr>
          <w:p w14:paraId="6CEF5EDA" w14:textId="77777777" w:rsidR="00EC3BCD" w:rsidRPr="000E1D27" w:rsidRDefault="00EC3BCD" w:rsidP="00C419C0">
            <w:pPr>
              <w:rPr>
                <w:rFonts w:cstheme="minorHAnsi"/>
              </w:rPr>
            </w:pPr>
            <w:r w:rsidRPr="000E1D27">
              <w:rPr>
                <w:rFonts w:cstheme="minorHAnsi"/>
              </w:rPr>
              <w:t>30</w:t>
            </w:r>
          </w:p>
        </w:tc>
        <w:tc>
          <w:tcPr>
            <w:tcW w:w="992" w:type="dxa"/>
            <w:vMerge/>
            <w:shd w:val="clear" w:color="auto" w:fill="EEDAEA"/>
          </w:tcPr>
          <w:p w14:paraId="3616B886" w14:textId="77777777" w:rsidR="00EC3BCD" w:rsidRPr="000E1D27" w:rsidRDefault="00EC3BCD" w:rsidP="00C419C0">
            <w:pPr>
              <w:rPr>
                <w:rFonts w:cstheme="minorHAnsi"/>
              </w:rPr>
            </w:pPr>
          </w:p>
        </w:tc>
        <w:tc>
          <w:tcPr>
            <w:tcW w:w="1840" w:type="dxa"/>
            <w:vMerge/>
            <w:shd w:val="clear" w:color="auto" w:fill="EEDAEA"/>
          </w:tcPr>
          <w:p w14:paraId="20B1B2BD" w14:textId="77777777" w:rsidR="00EC3BCD" w:rsidRPr="000E1D27" w:rsidRDefault="00EC3BCD" w:rsidP="00C419C0">
            <w:pPr>
              <w:rPr>
                <w:rFonts w:cstheme="minorHAnsi"/>
              </w:rPr>
            </w:pPr>
          </w:p>
        </w:tc>
        <w:tc>
          <w:tcPr>
            <w:tcW w:w="3960" w:type="dxa"/>
            <w:vMerge/>
            <w:shd w:val="clear" w:color="auto" w:fill="EEDAEA"/>
          </w:tcPr>
          <w:p w14:paraId="5C22D021" w14:textId="77777777" w:rsidR="00EC3BCD" w:rsidRPr="000E1D27" w:rsidRDefault="00EC3BCD" w:rsidP="00C419C0">
            <w:pPr>
              <w:rPr>
                <w:rFonts w:cstheme="minorHAnsi"/>
              </w:rPr>
            </w:pPr>
          </w:p>
        </w:tc>
        <w:tc>
          <w:tcPr>
            <w:tcW w:w="4394" w:type="dxa"/>
            <w:vMerge/>
            <w:shd w:val="clear" w:color="auto" w:fill="EEDAEA"/>
          </w:tcPr>
          <w:p w14:paraId="3DACAF21" w14:textId="77777777" w:rsidR="00EC3BCD" w:rsidRPr="000E1D27" w:rsidRDefault="00EC3BCD" w:rsidP="00C419C0">
            <w:pPr>
              <w:rPr>
                <w:rFonts w:cstheme="minorHAnsi"/>
              </w:rPr>
            </w:pPr>
          </w:p>
        </w:tc>
      </w:tr>
      <w:tr w:rsidR="00EC3BCD" w:rsidRPr="000E1D27" w14:paraId="37878160" w14:textId="6B31E96A" w:rsidTr="00EC3BCD">
        <w:tc>
          <w:tcPr>
            <w:tcW w:w="1269" w:type="dxa"/>
            <w:vMerge/>
          </w:tcPr>
          <w:p w14:paraId="51AA4EAB" w14:textId="77777777" w:rsidR="00EC3BCD" w:rsidRPr="000E1D27" w:rsidRDefault="00EC3BCD" w:rsidP="00C419C0">
            <w:pPr>
              <w:rPr>
                <w:rFonts w:cstheme="minorHAnsi"/>
              </w:rPr>
            </w:pPr>
          </w:p>
        </w:tc>
        <w:tc>
          <w:tcPr>
            <w:tcW w:w="723" w:type="dxa"/>
            <w:shd w:val="clear" w:color="auto" w:fill="FFEDCE"/>
          </w:tcPr>
          <w:p w14:paraId="0D98CADE" w14:textId="77777777" w:rsidR="00EC3BCD" w:rsidRPr="000E1D27" w:rsidRDefault="00EC3BCD" w:rsidP="00C419C0">
            <w:pPr>
              <w:rPr>
                <w:rFonts w:cstheme="minorHAnsi"/>
              </w:rPr>
            </w:pPr>
            <w:r w:rsidRPr="000E1D27">
              <w:rPr>
                <w:rFonts w:cstheme="minorHAnsi"/>
              </w:rPr>
              <w:t>31</w:t>
            </w:r>
          </w:p>
        </w:tc>
        <w:tc>
          <w:tcPr>
            <w:tcW w:w="992" w:type="dxa"/>
            <w:vMerge w:val="restart"/>
            <w:shd w:val="clear" w:color="auto" w:fill="FFEDCE"/>
          </w:tcPr>
          <w:p w14:paraId="39AB6AD5" w14:textId="77777777" w:rsidR="00EC3BCD" w:rsidRPr="000E1D27" w:rsidRDefault="00EC3BCD" w:rsidP="00C419C0">
            <w:pPr>
              <w:rPr>
                <w:rFonts w:cstheme="minorHAnsi"/>
              </w:rPr>
            </w:pPr>
            <w:r w:rsidRPr="000E1D27">
              <w:rPr>
                <w:rFonts w:cstheme="minorHAnsi"/>
              </w:rPr>
              <w:t>15</w:t>
            </w:r>
          </w:p>
        </w:tc>
        <w:tc>
          <w:tcPr>
            <w:tcW w:w="1840" w:type="dxa"/>
            <w:vMerge w:val="restart"/>
            <w:shd w:val="clear" w:color="auto" w:fill="FFEDCE"/>
          </w:tcPr>
          <w:p w14:paraId="002E5276" w14:textId="77777777" w:rsidR="00EC3BCD" w:rsidRPr="000E1D27" w:rsidRDefault="00EC3BCD" w:rsidP="00C419C0">
            <w:pPr>
              <w:rPr>
                <w:rFonts w:cstheme="minorHAnsi"/>
              </w:rPr>
            </w:pPr>
            <w:r>
              <w:rPr>
                <w:rFonts w:cstheme="minorHAnsi"/>
              </w:rPr>
              <w:t>Fractions</w:t>
            </w:r>
          </w:p>
        </w:tc>
        <w:tc>
          <w:tcPr>
            <w:tcW w:w="3960" w:type="dxa"/>
            <w:vMerge w:val="restart"/>
            <w:shd w:val="clear" w:color="auto" w:fill="FFEDCE"/>
          </w:tcPr>
          <w:p w14:paraId="0C1E2D9F" w14:textId="77777777" w:rsidR="00EC3BCD" w:rsidRPr="000E1D27" w:rsidRDefault="00EC3BCD" w:rsidP="00C419C0">
            <w:pPr>
              <w:rPr>
                <w:rFonts w:cstheme="minorHAnsi"/>
                <w:b/>
                <w:bCs/>
              </w:rPr>
            </w:pPr>
            <w:r w:rsidRPr="000E1D27">
              <w:rPr>
                <w:rFonts w:cstheme="minorHAnsi"/>
                <w:b/>
                <w:bCs/>
              </w:rPr>
              <w:t>Number &gt; Fractions</w:t>
            </w:r>
          </w:p>
          <w:p w14:paraId="7CC8DB71" w14:textId="77777777" w:rsidR="00EC3BCD" w:rsidRPr="000E1D27" w:rsidRDefault="00EC3BCD" w:rsidP="00C419C0">
            <w:pPr>
              <w:rPr>
                <w:rFonts w:cstheme="minorHAnsi"/>
                <w:b/>
                <w:bCs/>
              </w:rPr>
            </w:pPr>
            <w:r w:rsidRPr="000E1D27">
              <w:rPr>
                <w:rFonts w:cstheme="minorHAnsi"/>
                <w:b/>
                <w:bCs/>
              </w:rPr>
              <w:t>Number &gt; Sets and Operations</w:t>
            </w:r>
          </w:p>
          <w:p w14:paraId="0C29B814" w14:textId="1DE2FF23" w:rsidR="00EC3BCD" w:rsidRPr="000E1D27" w:rsidRDefault="00EC3BCD" w:rsidP="00C419C0">
            <w:pPr>
              <w:rPr>
                <w:rFonts w:cstheme="minorHAnsi"/>
              </w:rPr>
            </w:pPr>
          </w:p>
        </w:tc>
        <w:tc>
          <w:tcPr>
            <w:tcW w:w="4394" w:type="dxa"/>
            <w:vMerge w:val="restart"/>
            <w:shd w:val="clear" w:color="auto" w:fill="FFEDCE"/>
          </w:tcPr>
          <w:p w14:paraId="1C89326B" w14:textId="77777777" w:rsidR="00366911" w:rsidRDefault="005856A1" w:rsidP="005856A1">
            <w:pPr>
              <w:rPr>
                <w:rFonts w:cstheme="minorHAnsi"/>
              </w:rPr>
            </w:pPr>
            <w:r w:rsidRPr="005856A1">
              <w:rPr>
                <w:rFonts w:cstheme="minorHAnsi"/>
              </w:rPr>
              <w:t>Through appropriately playful and engaging learning experiences children should be able to</w:t>
            </w:r>
          </w:p>
          <w:p w14:paraId="5F305ABE" w14:textId="77777777" w:rsidR="00366911" w:rsidRDefault="005856A1" w:rsidP="005856A1">
            <w:pPr>
              <w:pStyle w:val="ListParagraph"/>
              <w:numPr>
                <w:ilvl w:val="0"/>
                <w:numId w:val="35"/>
              </w:numPr>
              <w:rPr>
                <w:rFonts w:cstheme="minorHAnsi"/>
              </w:rPr>
            </w:pPr>
            <w:r w:rsidRPr="00366911">
              <w:rPr>
                <w:rFonts w:cstheme="minorHAnsi"/>
              </w:rPr>
              <w:t>develop an awareness of part-whole relationships using a variety of models (area, length and set)</w:t>
            </w:r>
          </w:p>
          <w:p w14:paraId="74D486BC" w14:textId="75AF3FD2" w:rsidR="00EC3BCD" w:rsidRPr="00366911" w:rsidRDefault="005856A1" w:rsidP="005856A1">
            <w:pPr>
              <w:pStyle w:val="ListParagraph"/>
              <w:numPr>
                <w:ilvl w:val="0"/>
                <w:numId w:val="35"/>
              </w:numPr>
              <w:rPr>
                <w:rFonts w:cstheme="minorHAnsi"/>
              </w:rPr>
            </w:pPr>
            <w:r w:rsidRPr="00366911">
              <w:rPr>
                <w:rFonts w:cstheme="minorHAnsi"/>
              </w:rPr>
              <w:t>understand that sets, objects and spaces can be partitioned in different ways.</w:t>
            </w:r>
          </w:p>
        </w:tc>
      </w:tr>
      <w:tr w:rsidR="00EC3BCD" w:rsidRPr="000E1D27" w14:paraId="1C63E13D" w14:textId="3D0BB32C" w:rsidTr="00EC3BCD">
        <w:tc>
          <w:tcPr>
            <w:tcW w:w="1269" w:type="dxa"/>
            <w:vMerge/>
          </w:tcPr>
          <w:p w14:paraId="647B1CDC" w14:textId="77777777" w:rsidR="00EC3BCD" w:rsidRPr="000E1D27" w:rsidRDefault="00EC3BCD" w:rsidP="00C419C0">
            <w:pPr>
              <w:rPr>
                <w:rFonts w:cstheme="minorHAnsi"/>
              </w:rPr>
            </w:pPr>
          </w:p>
        </w:tc>
        <w:tc>
          <w:tcPr>
            <w:tcW w:w="723" w:type="dxa"/>
            <w:shd w:val="clear" w:color="auto" w:fill="FFEDCE"/>
          </w:tcPr>
          <w:p w14:paraId="620F0DB8" w14:textId="77777777" w:rsidR="00EC3BCD" w:rsidRPr="000E1D27" w:rsidRDefault="00EC3BCD" w:rsidP="00C419C0">
            <w:pPr>
              <w:rPr>
                <w:rFonts w:cstheme="minorHAnsi"/>
              </w:rPr>
            </w:pPr>
            <w:r w:rsidRPr="000E1D27">
              <w:rPr>
                <w:rFonts w:cstheme="minorHAnsi"/>
              </w:rPr>
              <w:t>32</w:t>
            </w:r>
          </w:p>
        </w:tc>
        <w:tc>
          <w:tcPr>
            <w:tcW w:w="992" w:type="dxa"/>
            <w:vMerge/>
            <w:shd w:val="clear" w:color="auto" w:fill="FFEDCE"/>
          </w:tcPr>
          <w:p w14:paraId="768E37F6" w14:textId="77777777" w:rsidR="00EC3BCD" w:rsidRPr="000E1D27" w:rsidRDefault="00EC3BCD" w:rsidP="00C419C0">
            <w:pPr>
              <w:rPr>
                <w:rFonts w:cstheme="minorHAnsi"/>
              </w:rPr>
            </w:pPr>
          </w:p>
        </w:tc>
        <w:tc>
          <w:tcPr>
            <w:tcW w:w="1840" w:type="dxa"/>
            <w:vMerge/>
            <w:shd w:val="clear" w:color="auto" w:fill="FFEDCE"/>
          </w:tcPr>
          <w:p w14:paraId="4905DCB1" w14:textId="77777777" w:rsidR="00EC3BCD" w:rsidRPr="000E1D27" w:rsidRDefault="00EC3BCD" w:rsidP="00C419C0">
            <w:pPr>
              <w:rPr>
                <w:rFonts w:cstheme="minorHAnsi"/>
              </w:rPr>
            </w:pPr>
          </w:p>
        </w:tc>
        <w:tc>
          <w:tcPr>
            <w:tcW w:w="3960" w:type="dxa"/>
            <w:vMerge/>
            <w:shd w:val="clear" w:color="auto" w:fill="FFEDCE"/>
          </w:tcPr>
          <w:p w14:paraId="00F043C1" w14:textId="77777777" w:rsidR="00EC3BCD" w:rsidRPr="000E1D27" w:rsidRDefault="00EC3BCD" w:rsidP="00C419C0">
            <w:pPr>
              <w:rPr>
                <w:rFonts w:cstheme="minorHAnsi"/>
                <w:b/>
                <w:bCs/>
              </w:rPr>
            </w:pPr>
          </w:p>
        </w:tc>
        <w:tc>
          <w:tcPr>
            <w:tcW w:w="4394" w:type="dxa"/>
            <w:vMerge/>
            <w:shd w:val="clear" w:color="auto" w:fill="FFEDCE"/>
          </w:tcPr>
          <w:p w14:paraId="04E56EC9" w14:textId="77777777" w:rsidR="00EC3BCD" w:rsidRPr="000E1D27" w:rsidRDefault="00EC3BCD" w:rsidP="00C419C0">
            <w:pPr>
              <w:rPr>
                <w:rFonts w:cstheme="minorHAnsi"/>
                <w:b/>
                <w:bCs/>
              </w:rPr>
            </w:pPr>
          </w:p>
        </w:tc>
      </w:tr>
      <w:tr w:rsidR="00EC3BCD" w:rsidRPr="000E1D27" w14:paraId="4C14DC03" w14:textId="7504749F" w:rsidTr="00EC3BCD">
        <w:tc>
          <w:tcPr>
            <w:tcW w:w="1269" w:type="dxa"/>
            <w:vMerge w:val="restart"/>
          </w:tcPr>
          <w:p w14:paraId="3EC49563" w14:textId="77777777" w:rsidR="00EC3BCD" w:rsidRPr="000E1D27" w:rsidRDefault="00EC3BCD" w:rsidP="00C419C0">
            <w:pPr>
              <w:rPr>
                <w:rFonts w:cstheme="minorHAnsi"/>
              </w:rPr>
            </w:pPr>
            <w:r w:rsidRPr="000E1D27">
              <w:rPr>
                <w:rFonts w:cstheme="minorHAnsi"/>
              </w:rPr>
              <w:t>June</w:t>
            </w:r>
          </w:p>
        </w:tc>
        <w:tc>
          <w:tcPr>
            <w:tcW w:w="723" w:type="dxa"/>
            <w:shd w:val="clear" w:color="auto" w:fill="EEDAEA"/>
          </w:tcPr>
          <w:p w14:paraId="16A3CD19" w14:textId="77777777" w:rsidR="00EC3BCD" w:rsidRPr="000E1D27" w:rsidRDefault="00EC3BCD" w:rsidP="00C419C0">
            <w:pPr>
              <w:rPr>
                <w:rFonts w:cstheme="minorHAnsi"/>
              </w:rPr>
            </w:pPr>
            <w:r w:rsidRPr="000E1D27">
              <w:rPr>
                <w:rFonts w:cstheme="minorHAnsi"/>
              </w:rPr>
              <w:t>33</w:t>
            </w:r>
          </w:p>
        </w:tc>
        <w:tc>
          <w:tcPr>
            <w:tcW w:w="992" w:type="dxa"/>
            <w:vMerge w:val="restart"/>
            <w:shd w:val="clear" w:color="auto" w:fill="EEDAEA"/>
          </w:tcPr>
          <w:p w14:paraId="24FFF6E0" w14:textId="77777777" w:rsidR="00EC3BCD" w:rsidRPr="000E1D27" w:rsidRDefault="00EC3BCD" w:rsidP="00C419C0">
            <w:pPr>
              <w:rPr>
                <w:rFonts w:cstheme="minorHAnsi"/>
              </w:rPr>
            </w:pPr>
            <w:r w:rsidRPr="000E1D27">
              <w:rPr>
                <w:rFonts w:cstheme="minorHAnsi"/>
              </w:rPr>
              <w:t>16</w:t>
            </w:r>
          </w:p>
        </w:tc>
        <w:tc>
          <w:tcPr>
            <w:tcW w:w="1840" w:type="dxa"/>
            <w:vMerge w:val="restart"/>
            <w:shd w:val="clear" w:color="auto" w:fill="EEDAEA"/>
          </w:tcPr>
          <w:p w14:paraId="0AAEAB19" w14:textId="77777777" w:rsidR="00EC3BCD" w:rsidRPr="000E1D27" w:rsidRDefault="00EC3BCD" w:rsidP="00C419C0">
            <w:pPr>
              <w:rPr>
                <w:rFonts w:cstheme="minorHAnsi"/>
              </w:rPr>
            </w:pPr>
            <w:r>
              <w:rPr>
                <w:rFonts w:cstheme="minorHAnsi"/>
              </w:rPr>
              <w:t>Time 2</w:t>
            </w:r>
          </w:p>
        </w:tc>
        <w:tc>
          <w:tcPr>
            <w:tcW w:w="3960" w:type="dxa"/>
            <w:vMerge w:val="restart"/>
            <w:shd w:val="clear" w:color="auto" w:fill="EEDAEA"/>
          </w:tcPr>
          <w:p w14:paraId="69E688A4" w14:textId="77777777" w:rsidR="00EC3BCD" w:rsidRPr="000E1D27" w:rsidRDefault="00EC3BCD" w:rsidP="00C419C0">
            <w:pPr>
              <w:rPr>
                <w:rFonts w:cstheme="minorHAnsi"/>
              </w:rPr>
            </w:pPr>
            <w:r w:rsidRPr="000E1D27">
              <w:rPr>
                <w:rFonts w:cstheme="minorHAnsi"/>
                <w:b/>
                <w:bCs/>
              </w:rPr>
              <w:t>Measures &gt; Time</w:t>
            </w:r>
          </w:p>
        </w:tc>
        <w:tc>
          <w:tcPr>
            <w:tcW w:w="4394" w:type="dxa"/>
            <w:vMerge w:val="restart"/>
            <w:shd w:val="clear" w:color="auto" w:fill="EEDAEA"/>
          </w:tcPr>
          <w:p w14:paraId="7BAC4504" w14:textId="77777777" w:rsidR="006F3714" w:rsidRDefault="006F3714" w:rsidP="00C419C0">
            <w:pPr>
              <w:rPr>
                <w:rFonts w:cstheme="minorHAnsi"/>
              </w:rPr>
            </w:pPr>
            <w:r w:rsidRPr="006F3714">
              <w:rPr>
                <w:rFonts w:cstheme="minorHAnsi"/>
              </w:rPr>
              <w:t>Through appropriately playful and engaging learning experiences children should be able to</w:t>
            </w:r>
          </w:p>
          <w:p w14:paraId="46FAFC62" w14:textId="042ADEA6" w:rsidR="00EC3BCD" w:rsidRPr="006F3714" w:rsidRDefault="006F3714" w:rsidP="006F3714">
            <w:pPr>
              <w:pStyle w:val="ListParagraph"/>
              <w:numPr>
                <w:ilvl w:val="0"/>
                <w:numId w:val="36"/>
              </w:numPr>
              <w:rPr>
                <w:rFonts w:cstheme="minorHAnsi"/>
              </w:rPr>
            </w:pPr>
            <w:r w:rsidRPr="006F3714">
              <w:rPr>
                <w:rFonts w:cstheme="minorHAnsi"/>
              </w:rPr>
              <w:t>develop a sense of time and its uses.</w:t>
            </w:r>
          </w:p>
        </w:tc>
      </w:tr>
      <w:tr w:rsidR="00EC3BCD" w:rsidRPr="000E1D27" w14:paraId="7AFBDD49" w14:textId="5E855B2B" w:rsidTr="00EC3BCD">
        <w:tc>
          <w:tcPr>
            <w:tcW w:w="1269" w:type="dxa"/>
            <w:vMerge/>
          </w:tcPr>
          <w:p w14:paraId="57493029" w14:textId="77777777" w:rsidR="00EC3BCD" w:rsidRPr="000E1D27" w:rsidRDefault="00EC3BCD" w:rsidP="00C419C0">
            <w:pPr>
              <w:rPr>
                <w:rFonts w:cstheme="minorHAnsi"/>
              </w:rPr>
            </w:pPr>
          </w:p>
        </w:tc>
        <w:tc>
          <w:tcPr>
            <w:tcW w:w="723" w:type="dxa"/>
            <w:shd w:val="clear" w:color="auto" w:fill="EEDAEA"/>
          </w:tcPr>
          <w:p w14:paraId="2DC98344" w14:textId="77777777" w:rsidR="00EC3BCD" w:rsidRPr="000E1D27" w:rsidRDefault="00EC3BCD" w:rsidP="00C419C0">
            <w:pPr>
              <w:rPr>
                <w:rFonts w:cstheme="minorHAnsi"/>
              </w:rPr>
            </w:pPr>
            <w:r w:rsidRPr="000E1D27">
              <w:rPr>
                <w:rFonts w:cstheme="minorHAnsi"/>
              </w:rPr>
              <w:t>34</w:t>
            </w:r>
          </w:p>
        </w:tc>
        <w:tc>
          <w:tcPr>
            <w:tcW w:w="992" w:type="dxa"/>
            <w:vMerge/>
            <w:shd w:val="clear" w:color="auto" w:fill="EEDAEA"/>
          </w:tcPr>
          <w:p w14:paraId="26BD9089" w14:textId="77777777" w:rsidR="00EC3BCD" w:rsidRPr="000E1D27" w:rsidRDefault="00EC3BCD" w:rsidP="00C419C0">
            <w:pPr>
              <w:rPr>
                <w:rFonts w:cstheme="minorHAnsi"/>
              </w:rPr>
            </w:pPr>
          </w:p>
        </w:tc>
        <w:tc>
          <w:tcPr>
            <w:tcW w:w="1840" w:type="dxa"/>
            <w:vMerge/>
            <w:shd w:val="clear" w:color="auto" w:fill="EEDAEA"/>
          </w:tcPr>
          <w:p w14:paraId="515EA086" w14:textId="77777777" w:rsidR="00EC3BCD" w:rsidRPr="000E1D27" w:rsidRDefault="00EC3BCD" w:rsidP="00C419C0">
            <w:pPr>
              <w:rPr>
                <w:rFonts w:cstheme="minorHAnsi"/>
              </w:rPr>
            </w:pPr>
          </w:p>
        </w:tc>
        <w:tc>
          <w:tcPr>
            <w:tcW w:w="3960" w:type="dxa"/>
            <w:vMerge/>
            <w:shd w:val="clear" w:color="auto" w:fill="EEDAEA"/>
          </w:tcPr>
          <w:p w14:paraId="36411CD5" w14:textId="77777777" w:rsidR="00EC3BCD" w:rsidRPr="000E1D27" w:rsidRDefault="00EC3BCD" w:rsidP="00C419C0">
            <w:pPr>
              <w:rPr>
                <w:rFonts w:cstheme="minorHAnsi"/>
                <w:b/>
                <w:bCs/>
              </w:rPr>
            </w:pPr>
          </w:p>
        </w:tc>
        <w:tc>
          <w:tcPr>
            <w:tcW w:w="4394" w:type="dxa"/>
            <w:vMerge/>
            <w:shd w:val="clear" w:color="auto" w:fill="EEDAEA"/>
          </w:tcPr>
          <w:p w14:paraId="3D076387" w14:textId="77777777" w:rsidR="00EC3BCD" w:rsidRPr="000E1D27" w:rsidRDefault="00EC3BCD" w:rsidP="00C419C0">
            <w:pPr>
              <w:rPr>
                <w:rFonts w:cstheme="minorHAnsi"/>
                <w:b/>
                <w:bCs/>
              </w:rPr>
            </w:pPr>
          </w:p>
        </w:tc>
      </w:tr>
      <w:tr w:rsidR="00EC3BCD" w:rsidRPr="000E1D27" w14:paraId="2DF5F292" w14:textId="6C521870" w:rsidTr="00EC3BCD">
        <w:tc>
          <w:tcPr>
            <w:tcW w:w="1269" w:type="dxa"/>
            <w:vMerge/>
          </w:tcPr>
          <w:p w14:paraId="2B65256B" w14:textId="77777777" w:rsidR="00EC3BCD" w:rsidRPr="000E1D27" w:rsidRDefault="00EC3BCD" w:rsidP="00C419C0">
            <w:pPr>
              <w:rPr>
                <w:rFonts w:cstheme="minorHAnsi"/>
              </w:rPr>
            </w:pPr>
          </w:p>
        </w:tc>
        <w:tc>
          <w:tcPr>
            <w:tcW w:w="723" w:type="dxa"/>
            <w:shd w:val="clear" w:color="auto" w:fill="C7EAF8"/>
          </w:tcPr>
          <w:p w14:paraId="625942ED" w14:textId="77777777" w:rsidR="00EC3BCD" w:rsidRPr="000E1D27" w:rsidRDefault="00EC3BCD" w:rsidP="00C419C0">
            <w:pPr>
              <w:rPr>
                <w:rFonts w:cstheme="minorHAnsi"/>
              </w:rPr>
            </w:pPr>
            <w:r w:rsidRPr="000E1D27">
              <w:rPr>
                <w:rFonts w:cstheme="minorHAnsi"/>
              </w:rPr>
              <w:t>35</w:t>
            </w:r>
          </w:p>
        </w:tc>
        <w:tc>
          <w:tcPr>
            <w:tcW w:w="992" w:type="dxa"/>
            <w:shd w:val="clear" w:color="auto" w:fill="C7EAF8"/>
          </w:tcPr>
          <w:p w14:paraId="15695BC3" w14:textId="77777777" w:rsidR="00EC3BCD" w:rsidRPr="000E1D27" w:rsidRDefault="00EC3BCD" w:rsidP="00C419C0">
            <w:pPr>
              <w:rPr>
                <w:rFonts w:cstheme="minorHAnsi"/>
              </w:rPr>
            </w:pPr>
            <w:r w:rsidRPr="000E1D27">
              <w:rPr>
                <w:rFonts w:cstheme="minorHAnsi"/>
              </w:rPr>
              <w:t>17</w:t>
            </w:r>
          </w:p>
        </w:tc>
        <w:tc>
          <w:tcPr>
            <w:tcW w:w="1840" w:type="dxa"/>
            <w:shd w:val="clear" w:color="auto" w:fill="C7EAF8"/>
          </w:tcPr>
          <w:p w14:paraId="05F1FD45" w14:textId="77777777" w:rsidR="00EC3BCD" w:rsidRPr="000E1D27" w:rsidRDefault="00EC3BCD" w:rsidP="00C419C0">
            <w:pPr>
              <w:rPr>
                <w:rFonts w:cstheme="minorHAnsi"/>
              </w:rPr>
            </w:pPr>
            <w:r w:rsidRPr="000E1D27">
              <w:rPr>
                <w:rFonts w:cstheme="minorHAnsi"/>
              </w:rPr>
              <w:t>Data</w:t>
            </w:r>
          </w:p>
        </w:tc>
        <w:tc>
          <w:tcPr>
            <w:tcW w:w="3960" w:type="dxa"/>
            <w:shd w:val="clear" w:color="auto" w:fill="C7EAF8"/>
          </w:tcPr>
          <w:p w14:paraId="2F8DE0BD" w14:textId="77777777" w:rsidR="00EC3BCD" w:rsidRPr="000E1D27" w:rsidRDefault="00EC3BCD" w:rsidP="00C419C0">
            <w:pPr>
              <w:rPr>
                <w:rFonts w:cstheme="minorHAnsi"/>
                <w:b/>
                <w:bCs/>
              </w:rPr>
            </w:pPr>
            <w:r w:rsidRPr="000E1D27">
              <w:rPr>
                <w:rFonts w:cstheme="minorHAnsi"/>
                <w:b/>
                <w:bCs/>
              </w:rPr>
              <w:t>Data and Chance &gt; Data</w:t>
            </w:r>
          </w:p>
          <w:p w14:paraId="45C19174" w14:textId="2E8E71A2" w:rsidR="00EC3BCD" w:rsidRPr="000E1D27" w:rsidRDefault="00EC3BCD" w:rsidP="00C419C0">
            <w:pPr>
              <w:rPr>
                <w:rFonts w:cstheme="minorHAnsi"/>
              </w:rPr>
            </w:pPr>
          </w:p>
        </w:tc>
        <w:tc>
          <w:tcPr>
            <w:tcW w:w="4394" w:type="dxa"/>
            <w:shd w:val="clear" w:color="auto" w:fill="C7EAF8"/>
          </w:tcPr>
          <w:p w14:paraId="194DACD6" w14:textId="77777777" w:rsidR="00BB68B5" w:rsidRDefault="00BB68B5" w:rsidP="00C419C0">
            <w:pPr>
              <w:rPr>
                <w:rFonts w:cstheme="minorHAnsi"/>
              </w:rPr>
            </w:pPr>
            <w:r w:rsidRPr="00BB68B5">
              <w:rPr>
                <w:rFonts w:cstheme="minorHAnsi"/>
              </w:rPr>
              <w:lastRenderedPageBreak/>
              <w:t>Through appropriately playful and engaging learning experiences children should be able to</w:t>
            </w:r>
          </w:p>
          <w:p w14:paraId="24806EAF" w14:textId="0E6023E4" w:rsidR="00EC3BCD" w:rsidRPr="00BB68B5" w:rsidRDefault="00BB68B5" w:rsidP="00BB68B5">
            <w:pPr>
              <w:pStyle w:val="ListParagraph"/>
              <w:numPr>
                <w:ilvl w:val="0"/>
                <w:numId w:val="36"/>
              </w:numPr>
              <w:rPr>
                <w:rFonts w:cstheme="minorHAnsi"/>
              </w:rPr>
            </w:pPr>
            <w:r w:rsidRPr="00BB68B5">
              <w:rPr>
                <w:rFonts w:cstheme="minorHAnsi"/>
              </w:rPr>
              <w:lastRenderedPageBreak/>
              <w:t>explore, interpret and explain data in a variety of ways for a range of purposes.</w:t>
            </w:r>
          </w:p>
        </w:tc>
      </w:tr>
      <w:tr w:rsidR="00EC3BCD" w:rsidRPr="000E1D27" w14:paraId="49D86D66" w14:textId="3BDDBEEE" w:rsidTr="00EC3BCD">
        <w:tc>
          <w:tcPr>
            <w:tcW w:w="1269" w:type="dxa"/>
            <w:vMerge/>
          </w:tcPr>
          <w:p w14:paraId="4F67A64D" w14:textId="77777777" w:rsidR="00EC3BCD" w:rsidRPr="000E1D27" w:rsidRDefault="00EC3BCD" w:rsidP="00C419C0">
            <w:pPr>
              <w:rPr>
                <w:rFonts w:cstheme="minorHAnsi"/>
              </w:rPr>
            </w:pPr>
          </w:p>
        </w:tc>
        <w:tc>
          <w:tcPr>
            <w:tcW w:w="723" w:type="dxa"/>
            <w:shd w:val="clear" w:color="auto" w:fill="D7DBE7"/>
          </w:tcPr>
          <w:p w14:paraId="5663BAF4" w14:textId="77777777" w:rsidR="00EC3BCD" w:rsidRPr="000E1D27" w:rsidRDefault="00EC3BCD" w:rsidP="00C419C0">
            <w:pPr>
              <w:rPr>
                <w:rFonts w:cstheme="minorHAnsi"/>
              </w:rPr>
            </w:pPr>
            <w:r w:rsidRPr="000E1D27">
              <w:rPr>
                <w:rFonts w:cstheme="minorHAnsi"/>
              </w:rPr>
              <w:t>36</w:t>
            </w:r>
          </w:p>
        </w:tc>
        <w:tc>
          <w:tcPr>
            <w:tcW w:w="992" w:type="dxa"/>
            <w:shd w:val="clear" w:color="auto" w:fill="D7DBE7"/>
          </w:tcPr>
          <w:p w14:paraId="4B07FA75" w14:textId="77777777" w:rsidR="00EC3BCD" w:rsidRPr="000E1D27" w:rsidRDefault="00EC3BCD" w:rsidP="00C419C0">
            <w:pPr>
              <w:rPr>
                <w:rFonts w:cstheme="minorHAnsi"/>
              </w:rPr>
            </w:pPr>
            <w:r w:rsidRPr="000E1D27">
              <w:rPr>
                <w:rFonts w:cstheme="minorHAnsi"/>
              </w:rPr>
              <w:t>Review</w:t>
            </w:r>
          </w:p>
        </w:tc>
        <w:tc>
          <w:tcPr>
            <w:tcW w:w="5800" w:type="dxa"/>
            <w:gridSpan w:val="2"/>
            <w:shd w:val="clear" w:color="auto" w:fill="D7DBE7"/>
          </w:tcPr>
          <w:p w14:paraId="0C202FDA" w14:textId="77777777" w:rsidR="00EC3BCD" w:rsidRPr="000E1D27" w:rsidRDefault="00EC3BCD" w:rsidP="00C419C0">
            <w:pPr>
              <w:rPr>
                <w:rFonts w:cstheme="minorHAnsi"/>
              </w:rPr>
            </w:pPr>
          </w:p>
        </w:tc>
        <w:tc>
          <w:tcPr>
            <w:tcW w:w="4394" w:type="dxa"/>
            <w:shd w:val="clear" w:color="auto" w:fill="D7DBE7"/>
          </w:tcPr>
          <w:p w14:paraId="44F295EA" w14:textId="77777777" w:rsidR="00EC3BCD" w:rsidRPr="000E1D27" w:rsidRDefault="00EC3BCD" w:rsidP="00C419C0">
            <w:pPr>
              <w:rPr>
                <w:rFonts w:cstheme="minorHAnsi"/>
              </w:rPr>
            </w:pPr>
          </w:p>
        </w:tc>
      </w:tr>
    </w:tbl>
    <w:p w14:paraId="4BE059FF" w14:textId="77777777" w:rsidR="00297E29" w:rsidRPr="00F647A4" w:rsidRDefault="00297E29" w:rsidP="00297E29">
      <w:pPr>
        <w:rPr>
          <w:rFonts w:cstheme="minorHAnsi"/>
          <w:lang w:val="en-GB"/>
        </w:rPr>
      </w:pPr>
    </w:p>
    <w:p w14:paraId="59DBBAA0" w14:textId="77777777" w:rsidR="00FD51F4" w:rsidRPr="00DE7FA4" w:rsidRDefault="00FD51F4" w:rsidP="00297E29">
      <w:pPr>
        <w:rPr>
          <w:rFonts w:cstheme="minorHAnsi"/>
        </w:rPr>
      </w:pPr>
    </w:p>
    <w:p w14:paraId="204B3CD9" w14:textId="68DB31EC" w:rsidR="00297E29" w:rsidRDefault="00587C37" w:rsidP="00587C37">
      <w:pPr>
        <w:pStyle w:val="Heading2"/>
      </w:pPr>
      <w:r>
        <w:t>Learning Experiences</w:t>
      </w:r>
    </w:p>
    <w:p w14:paraId="326590DD" w14:textId="5DFA8044" w:rsidR="651B7577" w:rsidRP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A range of</w:t>
      </w:r>
      <w:r w:rsidR="651B7577" w:rsidRPr="00901494">
        <w:rPr>
          <w:rFonts w:asciiTheme="majorHAnsi" w:eastAsia="Mulish Medium" w:hAnsiTheme="majorHAnsi" w:cstheme="majorHAnsi"/>
          <w:sz w:val="24"/>
          <w:szCs w:val="24"/>
        </w:rPr>
        <w:t xml:space="preserve"> playful, engaging and </w:t>
      </w:r>
      <w:r w:rsidR="10A25147" w:rsidRPr="00901494">
        <w:rPr>
          <w:rFonts w:asciiTheme="majorHAnsi" w:eastAsia="Mulish Medium" w:hAnsiTheme="majorHAnsi" w:cstheme="majorHAnsi"/>
          <w:sz w:val="24"/>
          <w:szCs w:val="24"/>
        </w:rPr>
        <w:t xml:space="preserve">inclusive </w:t>
      </w:r>
      <w:r w:rsidRPr="00901494">
        <w:rPr>
          <w:rFonts w:asciiTheme="majorHAnsi" w:eastAsia="Mulish Medium" w:hAnsiTheme="majorHAnsi" w:cstheme="majorHAnsi"/>
          <w:sz w:val="24"/>
          <w:szCs w:val="24"/>
        </w:rPr>
        <w:t xml:space="preserve">routines </w:t>
      </w:r>
      <w:r w:rsidR="651B7577" w:rsidRPr="00901494">
        <w:rPr>
          <w:rFonts w:asciiTheme="majorHAnsi" w:eastAsia="Mulish Medium" w:hAnsiTheme="majorHAnsi" w:cstheme="majorHAnsi"/>
          <w:sz w:val="24"/>
          <w:szCs w:val="24"/>
        </w:rPr>
        <w:t xml:space="preserve">that promote mathematical talk, thinking and </w:t>
      </w:r>
      <w:r w:rsidR="2D528C15" w:rsidRPr="00901494">
        <w:rPr>
          <w:rFonts w:asciiTheme="majorHAnsi" w:eastAsia="Mulish Medium" w:hAnsiTheme="majorHAnsi" w:cstheme="majorHAnsi"/>
          <w:sz w:val="24"/>
          <w:szCs w:val="24"/>
        </w:rPr>
        <w:t>modelling</w:t>
      </w:r>
      <w:r w:rsidR="651B7577" w:rsidRPr="00901494">
        <w:rPr>
          <w:rFonts w:asciiTheme="majorHAnsi" w:eastAsia="Mulish Medium" w:hAnsiTheme="majorHAnsi" w:cstheme="majorHAnsi"/>
          <w:sz w:val="24"/>
          <w:szCs w:val="24"/>
        </w:rPr>
        <w:t xml:space="preserve"> among children</w:t>
      </w:r>
      <w:r w:rsidRPr="00901494">
        <w:rPr>
          <w:rFonts w:asciiTheme="majorHAnsi" w:eastAsia="Mulish Medium" w:hAnsiTheme="majorHAnsi" w:cstheme="majorHAnsi"/>
          <w:sz w:val="24"/>
          <w:szCs w:val="24"/>
        </w:rPr>
        <w:t xml:space="preserve"> are used</w:t>
      </w:r>
      <w:r w:rsidR="651B7577" w:rsidRPr="00901494">
        <w:rPr>
          <w:rFonts w:asciiTheme="majorHAnsi" w:eastAsia="Mulish Medium" w:hAnsiTheme="majorHAnsi" w:cstheme="majorHAnsi"/>
          <w:sz w:val="24"/>
          <w:szCs w:val="24"/>
        </w:rPr>
        <w:t>. These repeatabl</w:t>
      </w:r>
      <w:r w:rsidR="075C6C65" w:rsidRPr="00901494">
        <w:rPr>
          <w:rFonts w:asciiTheme="majorHAnsi" w:eastAsia="Mulish Medium" w:hAnsiTheme="majorHAnsi" w:cstheme="majorHAnsi"/>
          <w:sz w:val="24"/>
          <w:szCs w:val="24"/>
        </w:rPr>
        <w:t xml:space="preserve">e routines have </w:t>
      </w:r>
      <w:r w:rsidR="475674A4" w:rsidRPr="00901494">
        <w:rPr>
          <w:rFonts w:asciiTheme="majorHAnsi" w:eastAsia="Mulish Medium" w:hAnsiTheme="majorHAnsi" w:cstheme="majorHAnsi"/>
          <w:sz w:val="24"/>
          <w:szCs w:val="24"/>
        </w:rPr>
        <w:t>b</w:t>
      </w:r>
      <w:r w:rsidR="075C6C65" w:rsidRPr="00901494">
        <w:rPr>
          <w:rFonts w:asciiTheme="majorHAnsi" w:eastAsia="Mulish Medium" w:hAnsiTheme="majorHAnsi" w:cstheme="majorHAnsi"/>
          <w:sz w:val="24"/>
          <w:szCs w:val="24"/>
        </w:rPr>
        <w:t xml:space="preserve">een chosen </w:t>
      </w:r>
      <w:r w:rsidR="2387376A" w:rsidRPr="00901494">
        <w:rPr>
          <w:rFonts w:asciiTheme="majorHAnsi" w:eastAsia="Mulish Medium" w:hAnsiTheme="majorHAnsi" w:cstheme="majorHAnsi"/>
          <w:sz w:val="24"/>
          <w:szCs w:val="24"/>
        </w:rPr>
        <w:t>because</w:t>
      </w:r>
      <w:r w:rsidR="075C6C65" w:rsidRPr="00901494">
        <w:rPr>
          <w:rFonts w:asciiTheme="majorHAnsi" w:eastAsia="Mulish Medium" w:hAnsiTheme="majorHAnsi" w:cstheme="majorHAnsi"/>
          <w:sz w:val="24"/>
          <w:szCs w:val="24"/>
        </w:rPr>
        <w:t xml:space="preserve"> they are proven to </w:t>
      </w:r>
      <w:r w:rsidR="533147EB" w:rsidRPr="00901494">
        <w:rPr>
          <w:rFonts w:asciiTheme="majorHAnsi" w:eastAsia="Mulish Medium" w:hAnsiTheme="majorHAnsi" w:cstheme="majorHAnsi"/>
          <w:sz w:val="24"/>
          <w:szCs w:val="24"/>
        </w:rPr>
        <w:t>activate</w:t>
      </w:r>
      <w:r w:rsidR="075C6C65" w:rsidRPr="00901494">
        <w:rPr>
          <w:rFonts w:asciiTheme="majorHAnsi" w:eastAsia="Mulish Medium" w:hAnsiTheme="majorHAnsi" w:cstheme="majorHAnsi"/>
          <w:sz w:val="24"/>
          <w:szCs w:val="24"/>
        </w:rPr>
        <w:t xml:space="preserve"> </w:t>
      </w:r>
      <w:r w:rsidR="79707C7E" w:rsidRPr="00901494">
        <w:rPr>
          <w:rFonts w:asciiTheme="majorHAnsi" w:eastAsia="Mulish Medium" w:hAnsiTheme="majorHAnsi" w:cstheme="majorHAnsi"/>
          <w:sz w:val="24"/>
          <w:szCs w:val="24"/>
        </w:rPr>
        <w:t>pr</w:t>
      </w:r>
      <w:r w:rsidR="00F20084">
        <w:rPr>
          <w:rFonts w:asciiTheme="majorHAnsi" w:eastAsia="Mulish Medium" w:hAnsiTheme="majorHAnsi" w:cstheme="majorHAnsi"/>
          <w:sz w:val="24"/>
          <w:szCs w:val="24"/>
        </w:rPr>
        <w:t>ior</w:t>
      </w:r>
      <w:r w:rsidR="075C6C65" w:rsidRPr="00901494">
        <w:rPr>
          <w:rFonts w:asciiTheme="majorHAnsi" w:eastAsia="Mulish Medium" w:hAnsiTheme="majorHAnsi" w:cstheme="majorHAnsi"/>
          <w:sz w:val="24"/>
          <w:szCs w:val="24"/>
        </w:rPr>
        <w:t xml:space="preserve"> knowledge, foster </w:t>
      </w:r>
      <w:r w:rsidR="1FD49002" w:rsidRPr="00901494">
        <w:rPr>
          <w:rFonts w:asciiTheme="majorHAnsi" w:eastAsia="Mulish Medium" w:hAnsiTheme="majorHAnsi" w:cstheme="majorHAnsi"/>
          <w:sz w:val="24"/>
          <w:szCs w:val="24"/>
        </w:rPr>
        <w:t>productive</w:t>
      </w:r>
      <w:r w:rsidR="075C6C65" w:rsidRPr="00901494">
        <w:rPr>
          <w:rFonts w:asciiTheme="majorHAnsi" w:eastAsia="Mulish Medium" w:hAnsiTheme="majorHAnsi" w:cstheme="majorHAnsi"/>
          <w:sz w:val="24"/>
          <w:szCs w:val="24"/>
        </w:rPr>
        <w:t xml:space="preserve"> </w:t>
      </w:r>
      <w:r w:rsidR="58BAC528" w:rsidRPr="00901494">
        <w:rPr>
          <w:rFonts w:asciiTheme="majorHAnsi" w:eastAsia="Mulish Medium" w:hAnsiTheme="majorHAnsi" w:cstheme="majorHAnsi"/>
          <w:sz w:val="24"/>
          <w:szCs w:val="24"/>
        </w:rPr>
        <w:t>disposition</w:t>
      </w:r>
      <w:r w:rsidR="075C6C65" w:rsidRPr="00901494">
        <w:rPr>
          <w:rFonts w:asciiTheme="majorHAnsi" w:eastAsia="Mulish Medium" w:hAnsiTheme="majorHAnsi" w:cstheme="majorHAnsi"/>
          <w:sz w:val="24"/>
          <w:szCs w:val="24"/>
        </w:rPr>
        <w:t xml:space="preserve"> and provide valuable</w:t>
      </w:r>
      <w:r w:rsidR="65F619D0" w:rsidRPr="00901494">
        <w:rPr>
          <w:rFonts w:asciiTheme="majorHAnsi" w:eastAsia="Mulish Medium" w:hAnsiTheme="majorHAnsi" w:cstheme="majorHAnsi"/>
          <w:sz w:val="24"/>
          <w:szCs w:val="24"/>
        </w:rPr>
        <w:t xml:space="preserve"> </w:t>
      </w:r>
      <w:r w:rsidR="075C6C65" w:rsidRPr="00901494">
        <w:rPr>
          <w:rFonts w:asciiTheme="majorHAnsi" w:eastAsia="Mulish Medium" w:hAnsiTheme="majorHAnsi" w:cstheme="majorHAnsi"/>
          <w:sz w:val="24"/>
          <w:szCs w:val="24"/>
        </w:rPr>
        <w:t xml:space="preserve">formative assessment opportunities for teachers. </w:t>
      </w:r>
    </w:p>
    <w:p w14:paraId="00480418" w14:textId="325E098A" w:rsidR="075C6C65" w:rsidRPr="00901494" w:rsidRDefault="075C6C65"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In addition to supporting the five key </w:t>
      </w:r>
      <w:r w:rsidR="54CB64FF" w:rsidRPr="00901494">
        <w:rPr>
          <w:rFonts w:asciiTheme="majorHAnsi" w:eastAsia="Mulish Medium" w:hAnsiTheme="majorHAnsi" w:cstheme="majorHAnsi"/>
          <w:sz w:val="24"/>
          <w:szCs w:val="24"/>
        </w:rPr>
        <w:t>pedagogical</w:t>
      </w:r>
      <w:r w:rsidRPr="00901494">
        <w:rPr>
          <w:rFonts w:asciiTheme="majorHAnsi" w:eastAsia="Mulish Medium" w:hAnsiTheme="majorHAnsi" w:cstheme="majorHAnsi"/>
          <w:sz w:val="24"/>
          <w:szCs w:val="24"/>
        </w:rPr>
        <w:t xml:space="preserve"> practices, the routines also support formative assessment and inclusive </w:t>
      </w:r>
      <w:r w:rsidR="23DC3C9A" w:rsidRPr="00901494">
        <w:rPr>
          <w:rFonts w:asciiTheme="majorHAnsi" w:eastAsia="Mulish Medium" w:hAnsiTheme="majorHAnsi" w:cstheme="majorHAnsi"/>
          <w:sz w:val="24"/>
          <w:szCs w:val="24"/>
        </w:rPr>
        <w:t>practices</w:t>
      </w:r>
      <w:r w:rsidR="009563DD" w:rsidRPr="00901494">
        <w:rPr>
          <w:rFonts w:asciiTheme="majorHAnsi" w:eastAsia="Mulish Medium" w:hAnsiTheme="majorHAnsi" w:cstheme="majorHAnsi"/>
          <w:sz w:val="24"/>
          <w:szCs w:val="24"/>
        </w:rPr>
        <w:t>.</w:t>
      </w:r>
    </w:p>
    <w:p w14:paraId="26260711" w14:textId="77777777" w:rsid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These routines are as follows:</w:t>
      </w:r>
      <w:r w:rsidR="00BD047A" w:rsidRPr="00901494">
        <w:rPr>
          <w:rFonts w:asciiTheme="majorHAnsi" w:eastAsia="Mulish Medium" w:hAnsiTheme="majorHAnsi" w:cstheme="majorHAnsi"/>
          <w:sz w:val="24"/>
          <w:szCs w:val="24"/>
        </w:rPr>
        <w:t xml:space="preserve"> </w:t>
      </w:r>
    </w:p>
    <w:p w14:paraId="34E27624" w14:textId="06A0CBF8" w:rsidR="00901494" w:rsidRPr="00901494" w:rsidRDefault="004F2961"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Think-</w:t>
      </w:r>
      <w:r w:rsidR="00FF2435" w:rsidRPr="00901494">
        <w:rPr>
          <w:rFonts w:asciiTheme="majorHAnsi" w:eastAsia="Mulish Medium" w:hAnsiTheme="majorHAnsi" w:cstheme="majorHAnsi"/>
          <w:sz w:val="24"/>
          <w:szCs w:val="24"/>
        </w:rPr>
        <w:t>Pair</w:t>
      </w:r>
      <w:r w:rsidR="00F20084" w:rsidRPr="00901494">
        <w:rPr>
          <w:rFonts w:asciiTheme="majorHAnsi" w:eastAsia="Mulish Medium" w:hAnsiTheme="majorHAnsi" w:cstheme="majorHAnsi"/>
          <w:sz w:val="24"/>
          <w:szCs w:val="24"/>
        </w:rPr>
        <w:t>-</w:t>
      </w:r>
      <w:r w:rsidR="00FF2435" w:rsidRPr="00901494">
        <w:rPr>
          <w:rFonts w:asciiTheme="majorHAnsi" w:eastAsia="Mulish Medium" w:hAnsiTheme="majorHAnsi" w:cstheme="majorHAnsi"/>
          <w:sz w:val="24"/>
          <w:szCs w:val="24"/>
        </w:rPr>
        <w:t>Share (T-</w:t>
      </w:r>
      <w:r w:rsidR="002C38E4" w:rsidRPr="00901494">
        <w:rPr>
          <w:rFonts w:asciiTheme="majorHAnsi" w:eastAsia="Mulish Medium" w:hAnsiTheme="majorHAnsi" w:cstheme="majorHAnsi"/>
          <w:sz w:val="24"/>
          <w:szCs w:val="24"/>
        </w:rPr>
        <w:t xml:space="preserve">P-S) </w:t>
      </w:r>
    </w:p>
    <w:p w14:paraId="2F41AF37" w14:textId="77777777" w:rsidR="00901494" w:rsidRPr="00901494" w:rsidRDefault="00734753"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Notice &amp; Wonder</w:t>
      </w:r>
    </w:p>
    <w:p w14:paraId="5CFD51C6" w14:textId="77777777" w:rsidR="00901494" w:rsidRPr="00901494" w:rsidRDefault="006F42AF"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Reason &amp; Respond </w:t>
      </w:r>
    </w:p>
    <w:p w14:paraId="5483A9BC" w14:textId="77777777" w:rsidR="00901494" w:rsidRPr="00901494" w:rsidRDefault="0074432C"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W</w:t>
      </w:r>
      <w:r w:rsidR="00E30250" w:rsidRPr="00901494">
        <w:rPr>
          <w:rFonts w:asciiTheme="majorHAnsi" w:eastAsia="Mulish Medium" w:hAnsiTheme="majorHAnsi" w:cstheme="majorHAnsi"/>
          <w:sz w:val="24"/>
          <w:szCs w:val="24"/>
        </w:rPr>
        <w:t>rite-Hide</w:t>
      </w:r>
      <w:r w:rsidR="00464C7C" w:rsidRPr="00901494">
        <w:rPr>
          <w:rFonts w:asciiTheme="majorHAnsi" w:eastAsia="Mulish Medium" w:hAnsiTheme="majorHAnsi" w:cstheme="majorHAnsi"/>
          <w:sz w:val="24"/>
          <w:szCs w:val="24"/>
        </w:rPr>
        <w:t>-Show (W-H-S)</w:t>
      </w:r>
    </w:p>
    <w:p w14:paraId="45E0D7AF" w14:textId="59233F9A" w:rsidR="00901494" w:rsidRPr="00901494" w:rsidRDefault="00612B17"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Quick Images</w:t>
      </w:r>
    </w:p>
    <w:p w14:paraId="112551DD" w14:textId="77777777" w:rsidR="00901494" w:rsidRPr="00901494" w:rsidRDefault="00DB2ED9"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Build it; Sketch it; Write it </w:t>
      </w:r>
    </w:p>
    <w:p w14:paraId="5FCBD190" w14:textId="77777777" w:rsidR="00901494" w:rsidRPr="00901494" w:rsidRDefault="00E74778"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Concept Cartoon</w:t>
      </w:r>
      <w:r w:rsidR="00654044" w:rsidRPr="00901494">
        <w:rPr>
          <w:rFonts w:asciiTheme="majorHAnsi" w:eastAsia="Mulish Medium" w:hAnsiTheme="majorHAnsi" w:cstheme="majorHAnsi"/>
          <w:sz w:val="24"/>
          <w:szCs w:val="24"/>
        </w:rPr>
        <w:t xml:space="preserve"> </w:t>
      </w:r>
    </w:p>
    <w:p w14:paraId="18D1C67C" w14:textId="77777777" w:rsidR="00901494" w:rsidRPr="00901494" w:rsidRDefault="00654044"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Choral Counting </w:t>
      </w:r>
    </w:p>
    <w:p w14:paraId="02A08D47" w14:textId="7EA0CB23" w:rsidR="4B5B22F0" w:rsidRPr="00901494" w:rsidRDefault="4B5B22F0"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Other learning experiences include 'Let's Play', which fosters playfulness around maths through engaging games and interactive activities, making maths fun and enjoyable for children. 'Maths Eyes' encourages children to observe their surroundings and recogni</w:t>
      </w:r>
      <w:r w:rsidR="4D1766FE" w:rsidRPr="00901494">
        <w:rPr>
          <w:rFonts w:asciiTheme="majorHAnsi" w:eastAsia="Mulish Medium" w:hAnsiTheme="majorHAnsi" w:cstheme="majorHAnsi"/>
          <w:sz w:val="24"/>
          <w:szCs w:val="24"/>
        </w:rPr>
        <w:t>s</w:t>
      </w:r>
      <w:r w:rsidRPr="00901494">
        <w:rPr>
          <w:rFonts w:asciiTheme="majorHAnsi" w:eastAsia="Mulish Medium" w:hAnsiTheme="majorHAnsi" w:cstheme="majorHAnsi"/>
          <w:sz w:val="24"/>
          <w:szCs w:val="24"/>
        </w:rPr>
        <w:t>e maths in the real world. 'Let's Investigate' promotes the development of creative strategies through active participation and exploration. Additionally, picture books and concrete materials support learning through hands-on activities and exploratory play.</w:t>
      </w:r>
    </w:p>
    <w:p w14:paraId="1503E62D" w14:textId="77777777" w:rsidR="00E52ADD" w:rsidRDefault="00E52ADD" w:rsidP="00E52ADD">
      <w:pPr>
        <w:rPr>
          <w:rFonts w:ascii="Mulish Medium" w:eastAsia="Mulish Medium" w:hAnsi="Mulish Medium" w:cs="Mulish Medium"/>
          <w:sz w:val="24"/>
          <w:szCs w:val="24"/>
        </w:rPr>
      </w:pPr>
    </w:p>
    <w:p w14:paraId="3D2CEA86" w14:textId="77777777" w:rsidR="00F20084" w:rsidRPr="00E52ADD" w:rsidRDefault="00F20084" w:rsidP="00E52ADD">
      <w:pPr>
        <w:rPr>
          <w:rFonts w:ascii="Mulish Medium" w:eastAsia="Mulish Medium" w:hAnsi="Mulish Medium" w:cs="Mulish Medium"/>
          <w:sz w:val="24"/>
          <w:szCs w:val="24"/>
        </w:rPr>
      </w:pPr>
    </w:p>
    <w:p w14:paraId="7F402D07" w14:textId="09F08C7F" w:rsidR="00E52ADD" w:rsidRPr="00E52ADD" w:rsidRDefault="009E2CF7" w:rsidP="009E2CF7">
      <w:pPr>
        <w:pStyle w:val="Heading2"/>
      </w:pPr>
      <w:r>
        <w:t>Assessment Practices</w:t>
      </w:r>
    </w:p>
    <w:p w14:paraId="5615363F" w14:textId="42A51948" w:rsidR="7727FE0B" w:rsidRDefault="0073151C" w:rsidP="002D3E57">
      <w:pPr>
        <w:spacing w:before="240" w:after="240"/>
        <w:rPr>
          <w:rFonts w:ascii="Calibri" w:eastAsia="Calibri" w:hAnsi="Calibri" w:cs="Calibri"/>
          <w:sz w:val="24"/>
          <w:szCs w:val="24"/>
        </w:rPr>
      </w:pPr>
      <w:r>
        <w:rPr>
          <w:rFonts w:asciiTheme="majorHAnsi" w:eastAsia="Mulish Medium" w:hAnsiTheme="majorHAnsi" w:cstheme="majorBidi"/>
          <w:sz w:val="24"/>
          <w:szCs w:val="24"/>
        </w:rPr>
        <w:t>Assessment will be an integral part of learning and teaching in my class</w:t>
      </w:r>
      <w:r w:rsidR="00C136CE">
        <w:rPr>
          <w:rFonts w:asciiTheme="majorHAnsi" w:eastAsia="Mulish Medium" w:hAnsiTheme="majorHAnsi" w:cstheme="majorBidi"/>
          <w:sz w:val="24"/>
          <w:szCs w:val="24"/>
        </w:rPr>
        <w:t>.</w:t>
      </w:r>
      <w:r>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The learning experiences </w:t>
      </w:r>
      <w:r>
        <w:rPr>
          <w:rFonts w:asciiTheme="majorHAnsi" w:eastAsia="Mulish Medium" w:hAnsiTheme="majorHAnsi" w:cstheme="majorBidi"/>
          <w:sz w:val="24"/>
          <w:szCs w:val="24"/>
        </w:rPr>
        <w:t>will be specifically chosen to activate prior knowledge and to provide me with valuable formative assessment information.</w:t>
      </w:r>
      <w:r w:rsidR="00682669" w:rsidRPr="71CB51A5">
        <w:rPr>
          <w:rFonts w:asciiTheme="majorHAnsi" w:eastAsia="Mulish Medium" w:hAnsiTheme="majorHAnsi" w:cstheme="majorBidi"/>
          <w:sz w:val="24"/>
          <w:szCs w:val="24"/>
        </w:rPr>
        <w:t xml:space="preserve"> The learning experiences are structured in such a way that they simultaneously promote the development of maths skills and fluency and enable me as the teacher to gather, record, interpret, use and report information about a child’s progress and achievements. I can then respond to the insights gathered from the assessments and adjust </w:t>
      </w:r>
      <w:r w:rsidR="005F13FE">
        <w:rPr>
          <w:rFonts w:asciiTheme="majorHAnsi" w:eastAsia="Mulish Medium" w:hAnsiTheme="majorHAnsi" w:cstheme="majorBidi"/>
          <w:sz w:val="24"/>
          <w:szCs w:val="24"/>
        </w:rPr>
        <w:t>my</w:t>
      </w:r>
      <w:r w:rsidR="005F13FE" w:rsidRPr="71CB51A5">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teaching accordingly. </w:t>
      </w:r>
    </w:p>
    <w:p w14:paraId="03D71CAD" w14:textId="57C33564" w:rsidR="00C136CE" w:rsidRDefault="00F81FE6" w:rsidP="71CB51A5">
      <w:pPr>
        <w:rPr>
          <w:rFonts w:asciiTheme="majorHAnsi" w:eastAsia="Mulish Medium" w:hAnsiTheme="majorHAnsi" w:cstheme="majorBidi"/>
          <w:b/>
          <w:bCs/>
          <w:sz w:val="24"/>
          <w:szCs w:val="24"/>
        </w:rPr>
      </w:pPr>
      <w:r>
        <w:rPr>
          <w:rFonts w:asciiTheme="majorHAnsi" w:eastAsia="Mulish Medium" w:hAnsiTheme="majorHAnsi" w:cstheme="majorBidi"/>
          <w:sz w:val="24"/>
          <w:szCs w:val="24"/>
        </w:rPr>
        <w:t xml:space="preserve">I will use the three </w:t>
      </w:r>
      <w:r w:rsidR="00D20D60">
        <w:rPr>
          <w:rFonts w:asciiTheme="majorHAnsi" w:eastAsia="Mulish Medium" w:hAnsiTheme="majorHAnsi" w:cstheme="majorBidi"/>
          <w:sz w:val="24"/>
          <w:szCs w:val="24"/>
        </w:rPr>
        <w:t xml:space="preserve">types </w:t>
      </w:r>
      <w:r>
        <w:rPr>
          <w:rFonts w:asciiTheme="majorHAnsi" w:eastAsia="Mulish Medium" w:hAnsiTheme="majorHAnsi" w:cstheme="majorBidi"/>
          <w:sz w:val="24"/>
          <w:szCs w:val="24"/>
        </w:rPr>
        <w:t xml:space="preserve">of assessment advocated in the </w:t>
      </w:r>
      <w:r w:rsidR="00087F73" w:rsidRPr="71CB51A5">
        <w:rPr>
          <w:rFonts w:ascii="Calibri" w:eastAsia="Calibri" w:hAnsi="Calibri" w:cs="Calibri"/>
          <w:sz w:val="24"/>
          <w:szCs w:val="24"/>
        </w:rPr>
        <w:t>Primary Curriculum Framework</w:t>
      </w:r>
      <w:r w:rsidR="00D20D60">
        <w:rPr>
          <w:rFonts w:asciiTheme="majorHAnsi" w:eastAsia="Mulish Medium" w:hAnsiTheme="majorHAnsi" w:cstheme="majorBidi"/>
          <w:sz w:val="24"/>
          <w:szCs w:val="24"/>
        </w:rPr>
        <w:t xml:space="preserve"> (2023) and the </w:t>
      </w:r>
      <w:r w:rsidR="00087F73" w:rsidRPr="00D55656">
        <w:rPr>
          <w:rFonts w:asciiTheme="majorHAnsi" w:eastAsia="Mulish Medium" w:hAnsiTheme="majorHAnsi" w:cstheme="majorHAnsi"/>
          <w:sz w:val="24"/>
          <w:szCs w:val="24"/>
        </w:rPr>
        <w:t>Primary Mathematics Curriculum</w:t>
      </w:r>
      <w:r>
        <w:rPr>
          <w:rFonts w:asciiTheme="majorHAnsi" w:eastAsia="Mulish Medium" w:hAnsiTheme="majorHAnsi" w:cstheme="majorBidi"/>
          <w:sz w:val="24"/>
          <w:szCs w:val="24"/>
        </w:rPr>
        <w:t xml:space="preserve"> (2023)</w:t>
      </w:r>
      <w:r w:rsidR="00D20D60">
        <w:rPr>
          <w:rFonts w:asciiTheme="majorHAnsi" w:eastAsia="Mulish Medium" w:hAnsiTheme="majorHAnsi" w:cstheme="majorBidi"/>
          <w:b/>
          <w:bCs/>
          <w:sz w:val="24"/>
          <w:szCs w:val="24"/>
        </w:rPr>
        <w:t>:</w:t>
      </w:r>
    </w:p>
    <w:p w14:paraId="14AAD292" w14:textId="227A1D61" w:rsidR="00F81FE6" w:rsidRDefault="00F81FE6" w:rsidP="71CB51A5">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 xml:space="preserve">Intuitive </w:t>
      </w:r>
      <w:r>
        <w:rPr>
          <w:rFonts w:asciiTheme="majorHAnsi" w:eastAsia="Mulish Medium" w:hAnsiTheme="majorHAnsi" w:cstheme="majorBidi"/>
          <w:b/>
          <w:bCs/>
          <w:sz w:val="24"/>
          <w:szCs w:val="24"/>
        </w:rPr>
        <w:t>A</w:t>
      </w:r>
      <w:r w:rsidRPr="00F81FE6">
        <w:rPr>
          <w:rFonts w:asciiTheme="majorHAnsi" w:eastAsia="Mulish Medium" w:hAnsiTheme="majorHAnsi" w:cstheme="majorBidi"/>
          <w:b/>
          <w:bCs/>
          <w:sz w:val="24"/>
          <w:szCs w:val="24"/>
        </w:rPr>
        <w:t>ssessme</w:t>
      </w:r>
      <w:r w:rsidRPr="007D204D">
        <w:rPr>
          <w:rFonts w:asciiTheme="majorHAnsi" w:eastAsia="Mulish Medium" w:hAnsiTheme="majorHAnsi" w:cstheme="majorBidi"/>
          <w:b/>
          <w:bCs/>
          <w:sz w:val="24"/>
          <w:szCs w:val="24"/>
        </w:rPr>
        <w:t xml:space="preserve">nt: </w:t>
      </w:r>
      <w:r>
        <w:rPr>
          <w:rFonts w:asciiTheme="majorHAnsi" w:eastAsia="Mulish Medium" w:hAnsiTheme="majorHAnsi" w:cstheme="majorBidi"/>
          <w:sz w:val="24"/>
          <w:szCs w:val="24"/>
        </w:rPr>
        <w:t xml:space="preserve">For example, </w:t>
      </w:r>
      <w:r w:rsidR="00D20D60" w:rsidRPr="00D20D60">
        <w:rPr>
          <w:rFonts w:asciiTheme="majorHAnsi" w:eastAsia="Mulish Medium" w:hAnsiTheme="majorHAnsi" w:cstheme="majorBidi"/>
          <w:sz w:val="24"/>
          <w:szCs w:val="24"/>
        </w:rPr>
        <w:t>posing appropriate questions to scaffold learning; being flexible and responsive to indications of children’s misconceptions</w:t>
      </w:r>
      <w:r w:rsidR="006F0750">
        <w:rPr>
          <w:rFonts w:asciiTheme="majorHAnsi" w:eastAsia="Mulish Medium" w:hAnsiTheme="majorHAnsi" w:cstheme="majorBidi"/>
          <w:sz w:val="24"/>
          <w:szCs w:val="24"/>
        </w:rPr>
        <w:t>.</w:t>
      </w:r>
    </w:p>
    <w:p w14:paraId="05BEF265" w14:textId="76C66DD2" w:rsidR="00D20D60"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Interactions</w:t>
      </w:r>
      <w:r w:rsidRPr="00F81FE6">
        <w:rPr>
          <w:rFonts w:asciiTheme="majorHAnsi" w:eastAsia="Mulish Medium" w:hAnsiTheme="majorHAnsi" w:cstheme="majorBidi"/>
          <w:sz w:val="24"/>
          <w:szCs w:val="24"/>
        </w:rPr>
        <w:t>: </w:t>
      </w:r>
      <w:r>
        <w:rPr>
          <w:rFonts w:asciiTheme="majorHAnsi" w:eastAsia="Mulish Medium" w:hAnsiTheme="majorHAnsi" w:cstheme="majorBidi"/>
          <w:sz w:val="24"/>
          <w:szCs w:val="24"/>
        </w:rPr>
        <w:t xml:space="preserve">For example, </w:t>
      </w:r>
      <w:r w:rsidR="00D20D60">
        <w:rPr>
          <w:rFonts w:asciiTheme="majorHAnsi" w:eastAsia="Mulish Medium" w:hAnsiTheme="majorHAnsi" w:cstheme="majorBidi"/>
          <w:sz w:val="24"/>
          <w:szCs w:val="24"/>
        </w:rPr>
        <w:t xml:space="preserve">presenting the children with specific tasks that enable them to </w:t>
      </w:r>
      <w:r w:rsidR="00D20D60" w:rsidRPr="00D20D60">
        <w:rPr>
          <w:rFonts w:asciiTheme="majorHAnsi" w:eastAsia="Mulish Medium" w:hAnsiTheme="majorHAnsi" w:cstheme="majorBidi"/>
          <w:sz w:val="24"/>
          <w:szCs w:val="24"/>
        </w:rPr>
        <w:t>communicate their current understanding of a topic</w:t>
      </w:r>
      <w:r w:rsidR="00D20D60">
        <w:rPr>
          <w:rFonts w:asciiTheme="majorHAnsi" w:eastAsia="Mulish Medium" w:hAnsiTheme="majorHAnsi" w:cstheme="majorBidi"/>
          <w:sz w:val="24"/>
          <w:szCs w:val="24"/>
        </w:rPr>
        <w:t xml:space="preserve"> (including, but not limited to </w:t>
      </w:r>
      <w:r w:rsidR="000B4F00">
        <w:rPr>
          <w:rFonts w:asciiTheme="majorHAnsi" w:eastAsia="Mulish Medium" w:hAnsiTheme="majorHAnsi" w:cstheme="majorBidi"/>
          <w:sz w:val="24"/>
          <w:szCs w:val="24"/>
        </w:rPr>
        <w:t>Learning Experiences/</w:t>
      </w:r>
      <w:r w:rsidR="00D20D60">
        <w:rPr>
          <w:rFonts w:asciiTheme="majorHAnsi" w:eastAsia="Mulish Medium" w:hAnsiTheme="majorHAnsi" w:cstheme="majorBidi"/>
          <w:sz w:val="24"/>
          <w:szCs w:val="24"/>
        </w:rPr>
        <w:t xml:space="preserve">routines such as </w:t>
      </w:r>
      <w:r w:rsidR="00D20D60" w:rsidRPr="00F81FE6">
        <w:rPr>
          <w:rFonts w:asciiTheme="majorHAnsi" w:eastAsia="Mulish Medium" w:hAnsiTheme="majorHAnsi" w:cstheme="majorBidi"/>
          <w:sz w:val="24"/>
          <w:szCs w:val="24"/>
        </w:rPr>
        <w:t>Notice &amp; Wonder</w:t>
      </w:r>
      <w:r w:rsidR="004C00B8">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 xml:space="preserve"> Think</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Pair</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Share</w:t>
      </w:r>
      <w:r w:rsidR="004C00B8">
        <w:rPr>
          <w:rFonts w:asciiTheme="majorHAnsi" w:eastAsia="Mulish Medium" w:hAnsiTheme="majorHAnsi" w:cstheme="majorBidi"/>
          <w:sz w:val="24"/>
          <w:szCs w:val="24"/>
        </w:rPr>
        <w:t>,</w:t>
      </w:r>
      <w:r w:rsidR="00D20D60" w:rsidRPr="00D20D60">
        <w:rPr>
          <w:rFonts w:asciiTheme="majorHAnsi" w:eastAsia="Mulish Medium" w:hAnsiTheme="majorHAnsi" w:cstheme="majorBidi"/>
          <w:sz w:val="24"/>
          <w:szCs w:val="24"/>
        </w:rPr>
        <w:t xml:space="preserve"> </w:t>
      </w:r>
      <w:r w:rsidR="000B4F00">
        <w:rPr>
          <w:rFonts w:asciiTheme="majorHAnsi" w:eastAsia="Mulish Medium" w:hAnsiTheme="majorHAnsi" w:cstheme="majorBidi"/>
          <w:sz w:val="24"/>
          <w:szCs w:val="24"/>
        </w:rPr>
        <w:t xml:space="preserve">Reason </w:t>
      </w:r>
      <w:r w:rsidR="00F64A5C">
        <w:rPr>
          <w:rFonts w:asciiTheme="majorHAnsi" w:eastAsia="Mulish Medium" w:hAnsiTheme="majorHAnsi" w:cstheme="majorBidi"/>
          <w:sz w:val="24"/>
          <w:szCs w:val="24"/>
        </w:rPr>
        <w:t xml:space="preserve">&amp; </w:t>
      </w:r>
      <w:r w:rsidR="000B4F00">
        <w:rPr>
          <w:rFonts w:asciiTheme="majorHAnsi" w:eastAsia="Mulish Medium" w:hAnsiTheme="majorHAnsi" w:cstheme="majorBidi"/>
          <w:sz w:val="24"/>
          <w:szCs w:val="24"/>
        </w:rPr>
        <w:t>Respond, Concept Cartoon, etc</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as well as the children’s responses to other tasks, including written tasks); </w:t>
      </w:r>
      <w:r w:rsidR="00D20D60" w:rsidRPr="00D20D60">
        <w:rPr>
          <w:rFonts w:asciiTheme="majorHAnsi" w:eastAsia="Mulish Medium" w:hAnsiTheme="majorHAnsi" w:cstheme="majorBidi"/>
          <w:sz w:val="24"/>
          <w:szCs w:val="24"/>
        </w:rPr>
        <w:t>conferencing with a child about a piece of work</w:t>
      </w:r>
      <w:r w:rsidR="000B4F00">
        <w:rPr>
          <w:rFonts w:asciiTheme="majorHAnsi" w:eastAsia="Mulish Medium" w:hAnsiTheme="majorHAnsi" w:cstheme="majorBidi"/>
          <w:sz w:val="24"/>
          <w:szCs w:val="24"/>
        </w:rPr>
        <w:t>, representation created</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etc</w:t>
      </w:r>
      <w:r w:rsidR="00C136CE">
        <w:rPr>
          <w:rFonts w:asciiTheme="majorHAnsi" w:eastAsia="Mulish Medium" w:hAnsiTheme="majorHAnsi" w:cstheme="majorBidi"/>
          <w:sz w:val="24"/>
          <w:szCs w:val="24"/>
        </w:rPr>
        <w:t>.</w:t>
      </w:r>
    </w:p>
    <w:p w14:paraId="28483E6A" w14:textId="35700342" w:rsidR="00F81FE6" w:rsidRPr="00F81FE6"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Events</w:t>
      </w:r>
      <w:r w:rsidRPr="00F81FE6">
        <w:rPr>
          <w:rFonts w:asciiTheme="majorHAnsi" w:eastAsia="Mulish Medium" w:hAnsiTheme="majorHAnsi" w:cstheme="majorBidi"/>
          <w:sz w:val="24"/>
          <w:szCs w:val="24"/>
        </w:rPr>
        <w:t xml:space="preserve">: </w:t>
      </w:r>
      <w:r>
        <w:rPr>
          <w:rFonts w:asciiTheme="majorHAnsi" w:eastAsia="Mulish Medium" w:hAnsiTheme="majorHAnsi" w:cstheme="majorBidi"/>
          <w:sz w:val="24"/>
          <w:szCs w:val="24"/>
        </w:rPr>
        <w:t xml:space="preserve">For example, </w:t>
      </w:r>
      <w:r w:rsidR="000B4F00" w:rsidRPr="000B4F00">
        <w:rPr>
          <w:rFonts w:asciiTheme="majorHAnsi" w:eastAsia="Mulish Medium" w:hAnsiTheme="majorHAnsi" w:cstheme="majorBidi"/>
          <w:sz w:val="24"/>
          <w:szCs w:val="24"/>
        </w:rPr>
        <w:t>teacher</w:t>
      </w:r>
      <w:r w:rsidR="004C00B8">
        <w:rPr>
          <w:rFonts w:asciiTheme="majorHAnsi" w:eastAsia="Mulish Medium" w:hAnsiTheme="majorHAnsi" w:cstheme="majorBidi"/>
          <w:sz w:val="24"/>
          <w:szCs w:val="24"/>
        </w:rPr>
        <w:t>-</w:t>
      </w:r>
      <w:r w:rsidR="000B4F00" w:rsidRPr="000B4F00">
        <w:rPr>
          <w:rFonts w:asciiTheme="majorHAnsi" w:eastAsia="Mulish Medium" w:hAnsiTheme="majorHAnsi" w:cstheme="majorBidi"/>
          <w:sz w:val="24"/>
          <w:szCs w:val="24"/>
        </w:rPr>
        <w:t xml:space="preserve">designed tests/quizzes; </w:t>
      </w:r>
      <w:r w:rsidR="000B4F00">
        <w:rPr>
          <w:rFonts w:asciiTheme="majorHAnsi" w:eastAsia="Mulish Medium" w:hAnsiTheme="majorHAnsi" w:cstheme="majorBidi"/>
          <w:sz w:val="24"/>
          <w:szCs w:val="24"/>
        </w:rPr>
        <w:t>i</w:t>
      </w:r>
      <w:r w:rsidR="000B4F00" w:rsidRPr="00F81FE6">
        <w:rPr>
          <w:rFonts w:asciiTheme="majorHAnsi" w:eastAsia="Mulish Medium" w:hAnsiTheme="majorHAnsi" w:cstheme="majorBidi"/>
          <w:sz w:val="24"/>
          <w:szCs w:val="24"/>
        </w:rPr>
        <w:t>nformation gathered from</w:t>
      </w:r>
      <w:r w:rsidR="000B4F00">
        <w:rPr>
          <w:rFonts w:asciiTheme="majorHAnsi" w:eastAsia="Mulish Medium" w:hAnsiTheme="majorHAnsi" w:cstheme="majorBidi"/>
          <w:sz w:val="24"/>
          <w:szCs w:val="24"/>
        </w:rPr>
        <w:t xml:space="preserve"> the progress assessment booklet</w:t>
      </w:r>
      <w:r w:rsidR="00C136CE">
        <w:rPr>
          <w:rFonts w:asciiTheme="majorHAnsi" w:eastAsia="Mulish Medium" w:hAnsiTheme="majorHAnsi" w:cstheme="majorBidi"/>
          <w:sz w:val="24"/>
          <w:szCs w:val="24"/>
        </w:rPr>
        <w:t xml:space="preserve">; </w:t>
      </w:r>
      <w:r w:rsidR="000B4F00" w:rsidRPr="000B4F00">
        <w:rPr>
          <w:rFonts w:asciiTheme="majorHAnsi" w:eastAsia="Mulish Medium" w:hAnsiTheme="majorHAnsi" w:cstheme="majorBidi"/>
          <w:sz w:val="24"/>
          <w:szCs w:val="24"/>
        </w:rPr>
        <w:t>externally constructed standardised assessments</w:t>
      </w:r>
      <w:r w:rsidR="00C136CE">
        <w:rPr>
          <w:rFonts w:asciiTheme="majorHAnsi" w:eastAsia="Mulish Medium" w:hAnsiTheme="majorHAnsi" w:cstheme="majorBidi"/>
          <w:sz w:val="24"/>
          <w:szCs w:val="24"/>
        </w:rPr>
        <w:t>.</w:t>
      </w:r>
    </w:p>
    <w:p w14:paraId="66714D7A" w14:textId="2539B918" w:rsidR="009E2CF9" w:rsidRPr="009E2CF9" w:rsidRDefault="009E2CF9" w:rsidP="009E2CF9">
      <w:pPr>
        <w:pStyle w:val="Heading2"/>
      </w:pPr>
      <w:r w:rsidRPr="009E2CF9">
        <w:t>Cross</w:t>
      </w:r>
      <w:r w:rsidR="004C00B8">
        <w:t>-</w:t>
      </w:r>
      <w:r w:rsidRPr="009E2CF9">
        <w:t xml:space="preserve">Curricular Learning </w:t>
      </w:r>
    </w:p>
    <w:p w14:paraId="23DEAB62" w14:textId="5CAB5FCA"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sz w:val="24"/>
          <w:szCs w:val="24"/>
        </w:rPr>
        <w:t xml:space="preserve">The integration of maths learning with other curricular areas and whole-school events allows children to see the relevance of mathematical concepts in various contexts. </w:t>
      </w:r>
      <w:r w:rsidR="008D1FE7">
        <w:rPr>
          <w:rFonts w:ascii="Calibri" w:eastAsia="Calibri" w:hAnsi="Calibri" w:cs="Calibri"/>
          <w:sz w:val="24"/>
          <w:szCs w:val="24"/>
        </w:rPr>
        <w:t>As</w:t>
      </w:r>
      <w:r w:rsidR="008D1FE7" w:rsidRPr="71CB51A5">
        <w:rPr>
          <w:rFonts w:ascii="Calibri" w:eastAsia="Calibri" w:hAnsi="Calibri" w:cs="Calibri"/>
          <w:sz w:val="24"/>
          <w:szCs w:val="24"/>
        </w:rPr>
        <w:t xml:space="preserve"> class teacher</w:t>
      </w:r>
      <w:r w:rsidR="00655EC9">
        <w:rPr>
          <w:rFonts w:ascii="Calibri" w:eastAsia="Calibri" w:hAnsi="Calibri" w:cs="Calibri"/>
          <w:sz w:val="24"/>
          <w:szCs w:val="24"/>
        </w:rPr>
        <w:t>,</w:t>
      </w:r>
      <w:r w:rsidR="008D1FE7">
        <w:rPr>
          <w:rFonts w:ascii="Calibri" w:eastAsia="Calibri" w:hAnsi="Calibri" w:cs="Calibri"/>
          <w:sz w:val="24"/>
          <w:szCs w:val="24"/>
        </w:rPr>
        <w:t xml:space="preserve"> I</w:t>
      </w:r>
      <w:r w:rsidR="008D1FE7" w:rsidRPr="71CB51A5">
        <w:rPr>
          <w:rFonts w:ascii="Calibri" w:eastAsia="Calibri" w:hAnsi="Calibri" w:cs="Calibri"/>
          <w:sz w:val="24"/>
          <w:szCs w:val="24"/>
        </w:rPr>
        <w:t xml:space="preserve"> will, where appropriate, design units of work that integrate mathematical concepts with other curriculum areas, such as science and technology, in alignment with the Primary Curriculum Framework. </w:t>
      </w:r>
    </w:p>
    <w:p w14:paraId="58104DDF" w14:textId="58FFE664" w:rsidR="7F00BCB2" w:rsidRDefault="008D1FE7" w:rsidP="71CB51A5">
      <w:pPr>
        <w:spacing w:before="240" w:after="240"/>
        <w:rPr>
          <w:rFonts w:asciiTheme="majorHAnsi" w:eastAsia="Mulish Medium" w:hAnsiTheme="majorHAnsi" w:cstheme="majorBidi"/>
          <w:sz w:val="24"/>
          <w:szCs w:val="24"/>
        </w:rPr>
      </w:pPr>
      <w:r>
        <w:rPr>
          <w:rFonts w:asciiTheme="majorHAnsi" w:eastAsia="Mulish Medium" w:hAnsiTheme="majorHAnsi" w:cstheme="majorBidi"/>
          <w:sz w:val="24"/>
          <w:szCs w:val="24"/>
        </w:rPr>
        <w:t>Additional examples include:</w:t>
      </w:r>
    </w:p>
    <w:p w14:paraId="3B4431F7" w14:textId="2E88C0A9"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lastRenderedPageBreak/>
        <w:t>Maths Week</w:t>
      </w:r>
      <w:r w:rsidRPr="00745644">
        <w:rPr>
          <w:rFonts w:asciiTheme="majorHAnsi" w:eastAsia="Mulish Medium" w:hAnsiTheme="majorHAnsi" w:cstheme="majorHAnsi"/>
          <w:sz w:val="24"/>
          <w:szCs w:val="24"/>
        </w:rPr>
        <w:t>: This annual event can incorporate cross-curricular activities such as designing posters in Art, calculating distances in PE and solving real-world problems in Geography, reinforcing key mathematical skills.</w:t>
      </w:r>
    </w:p>
    <w:p w14:paraId="7C247BE3" w14:textId="4F53DDCC"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Science Week</w:t>
      </w:r>
      <w:r w:rsidRPr="00745644">
        <w:rPr>
          <w:rFonts w:asciiTheme="majorHAnsi" w:eastAsia="Mulish Medium" w:hAnsiTheme="majorHAnsi" w:cstheme="majorHAnsi"/>
          <w:sz w:val="24"/>
          <w:szCs w:val="24"/>
        </w:rPr>
        <w:t>: Maths and Science naturally complement each other. During Science Week, children can collect data from experiments, calculate averages or measure ingredients for science investigations, thereby integrating numeracy into scientific inquiry.</w:t>
      </w:r>
    </w:p>
    <w:p w14:paraId="015AD39E" w14:textId="03F9E783" w:rsidR="7F00BCB2" w:rsidRPr="00745644" w:rsidRDefault="7F00BCB2" w:rsidP="569A11D1">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b/>
          <w:bCs/>
          <w:sz w:val="24"/>
          <w:szCs w:val="24"/>
        </w:rPr>
        <w:t>Week of Code</w:t>
      </w:r>
      <w:r w:rsidRPr="00745644">
        <w:rPr>
          <w:rFonts w:asciiTheme="majorHAnsi" w:eastAsia="Mulish Medium" w:hAnsiTheme="majorHAnsi" w:cstheme="majorHAnsi"/>
          <w:sz w:val="24"/>
          <w:szCs w:val="24"/>
        </w:rPr>
        <w:t>: Coding involves logical thinking and problem-solving, which directly tie into mathematical reasoning. Through activities such as programming robots</w:t>
      </w:r>
      <w:r w:rsidR="268D1D8F" w:rsidRPr="00745644">
        <w:rPr>
          <w:rFonts w:asciiTheme="majorHAnsi" w:eastAsia="Mulish Medium" w:hAnsiTheme="majorHAnsi" w:cstheme="majorHAnsi"/>
          <w:sz w:val="24"/>
          <w:szCs w:val="24"/>
        </w:rPr>
        <w:t xml:space="preserve"> (</w:t>
      </w:r>
      <w:proofErr w:type="spellStart"/>
      <w:r w:rsidR="268D1D8F" w:rsidRPr="00745644">
        <w:rPr>
          <w:rFonts w:asciiTheme="majorHAnsi" w:eastAsia="Mulish Medium" w:hAnsiTheme="majorHAnsi" w:cstheme="majorHAnsi"/>
          <w:sz w:val="24"/>
          <w:szCs w:val="24"/>
        </w:rPr>
        <w:t>beebots</w:t>
      </w:r>
      <w:proofErr w:type="spellEnd"/>
      <w:r w:rsidR="268D1D8F" w:rsidRPr="00745644">
        <w:rPr>
          <w:rFonts w:asciiTheme="majorHAnsi" w:eastAsia="Mulish Medium" w:hAnsiTheme="majorHAnsi" w:cstheme="majorHAnsi"/>
          <w:sz w:val="24"/>
          <w:szCs w:val="24"/>
        </w:rPr>
        <w:t>)</w:t>
      </w:r>
      <w:r w:rsidRPr="00745644">
        <w:rPr>
          <w:rFonts w:asciiTheme="majorHAnsi" w:eastAsia="Mulish Medium" w:hAnsiTheme="majorHAnsi" w:cstheme="majorHAnsi"/>
          <w:sz w:val="24"/>
          <w:szCs w:val="24"/>
        </w:rPr>
        <w:t xml:space="preserve"> or creating algorithms, children can apply concepts of sequencing, patterns and spatial awareness.</w:t>
      </w:r>
    </w:p>
    <w:p w14:paraId="733FC496" w14:textId="385ED2AB"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Engineering Week</w:t>
      </w:r>
      <w:r w:rsidRPr="00745644">
        <w:rPr>
          <w:rFonts w:asciiTheme="majorHAnsi" w:eastAsia="Mulish Medium" w:hAnsiTheme="majorHAnsi" w:cstheme="majorHAnsi"/>
          <w:sz w:val="24"/>
          <w:szCs w:val="24"/>
        </w:rPr>
        <w:t>: Integrating maths with engineering encourages children to apply measurement, geometry and problem-solving skills as they design and build structures, connecting maths to real-world applications.</w:t>
      </w:r>
    </w:p>
    <w:p w14:paraId="10D91523" w14:textId="28C4CED4"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b/>
          <w:bCs/>
          <w:sz w:val="24"/>
          <w:szCs w:val="24"/>
        </w:rPr>
        <w:t>Sports Day</w:t>
      </w:r>
      <w:r w:rsidRPr="71CB51A5">
        <w:rPr>
          <w:rFonts w:asciiTheme="majorHAnsi" w:eastAsia="Mulish Medium" w:hAnsiTheme="majorHAnsi" w:cstheme="majorBidi"/>
          <w:sz w:val="24"/>
          <w:szCs w:val="24"/>
        </w:rPr>
        <w:t>:</w:t>
      </w:r>
      <w:r w:rsidR="008D1FE7">
        <w:rPr>
          <w:rFonts w:asciiTheme="majorHAnsi" w:eastAsia="Mulish Medium" w:hAnsiTheme="majorHAnsi" w:cstheme="majorBidi"/>
          <w:sz w:val="24"/>
          <w:szCs w:val="24"/>
        </w:rPr>
        <w:t xml:space="preserve"> </w:t>
      </w:r>
      <w:r w:rsidR="547FBC62" w:rsidRPr="71CB51A5">
        <w:rPr>
          <w:rFonts w:ascii="Calibri" w:eastAsia="Calibri" w:hAnsi="Calibri" w:cs="Calibri"/>
          <w:sz w:val="24"/>
          <w:szCs w:val="24"/>
        </w:rPr>
        <w:t xml:space="preserve">Maths can be integrated into Sports Day by having students calculate their times, distances and averages, helping children apply mathematical operations in a practical, fun setting. </w:t>
      </w:r>
    </w:p>
    <w:p w14:paraId="10B9606E" w14:textId="3E605B83" w:rsidR="7F00BCB2" w:rsidRPr="00745644" w:rsidRDefault="7F00BCB2" w:rsidP="003406B4">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These examples show how maths learning can be made more meaningful by integrating it with other curricular areas and engaging in whole-school practices that highlight the practical applications of maths in everyday lif</w:t>
      </w:r>
      <w:r w:rsidR="345B9817" w:rsidRPr="00745644">
        <w:rPr>
          <w:rFonts w:asciiTheme="majorHAnsi" w:eastAsia="Mulish Medium" w:hAnsiTheme="majorHAnsi" w:cstheme="majorHAnsi"/>
          <w:sz w:val="24"/>
          <w:szCs w:val="24"/>
        </w:rPr>
        <w:t>e.</w:t>
      </w:r>
    </w:p>
    <w:p w14:paraId="09C2562A" w14:textId="213F534A" w:rsidR="008D1FE7" w:rsidRPr="008D1FE7" w:rsidRDefault="008D1FE7" w:rsidP="008D1FE7">
      <w:pPr>
        <w:spacing w:before="240" w:after="240"/>
        <w:rPr>
          <w:rFonts w:asciiTheme="majorHAnsi" w:eastAsia="Mulish Medium" w:hAnsiTheme="majorHAnsi" w:cstheme="majorBidi"/>
          <w:sz w:val="24"/>
          <w:szCs w:val="24"/>
        </w:rPr>
      </w:pPr>
      <w:r w:rsidRPr="71CB51A5">
        <w:rPr>
          <w:rFonts w:ascii="Calibri" w:eastAsia="Calibri" w:hAnsi="Calibri" w:cs="Calibri"/>
          <w:sz w:val="24"/>
          <w:szCs w:val="24"/>
        </w:rPr>
        <w:t>Other opportunities to integrate maths will arise throughout the year and will be outlined in the S</w:t>
      </w:r>
      <w:r>
        <w:rPr>
          <w:rFonts w:ascii="Calibri" w:eastAsia="Calibri" w:hAnsi="Calibri" w:cs="Calibri"/>
          <w:sz w:val="24"/>
          <w:szCs w:val="24"/>
        </w:rPr>
        <w:t>hort-</w:t>
      </w:r>
      <w:r w:rsidR="005F52E4">
        <w:rPr>
          <w:rFonts w:ascii="Calibri" w:eastAsia="Calibri" w:hAnsi="Calibri" w:cs="Calibri"/>
          <w:sz w:val="24"/>
          <w:szCs w:val="24"/>
        </w:rPr>
        <w:t>T</w:t>
      </w:r>
      <w:r>
        <w:rPr>
          <w:rFonts w:ascii="Calibri" w:eastAsia="Calibri" w:hAnsi="Calibri" w:cs="Calibri"/>
          <w:sz w:val="24"/>
          <w:szCs w:val="24"/>
        </w:rPr>
        <w:t>erm Plan</w:t>
      </w:r>
      <w:r w:rsidRPr="71CB51A5">
        <w:rPr>
          <w:rFonts w:ascii="Calibri" w:eastAsia="Calibri" w:hAnsi="Calibri" w:cs="Calibri"/>
          <w:sz w:val="24"/>
          <w:szCs w:val="24"/>
        </w:rPr>
        <w:t>.</w:t>
      </w:r>
    </w:p>
    <w:p w14:paraId="677D1B12" w14:textId="0C89E872" w:rsidR="569A11D1" w:rsidRPr="00745644" w:rsidRDefault="00D36220" w:rsidP="00D36220">
      <w:pPr>
        <w:pStyle w:val="Heading2"/>
        <w:rPr>
          <w:rFonts w:asciiTheme="majorHAnsi" w:hAnsiTheme="majorHAnsi" w:cstheme="majorHAnsi"/>
        </w:rPr>
      </w:pPr>
      <w:r w:rsidRPr="00745644">
        <w:rPr>
          <w:rFonts w:asciiTheme="majorHAnsi" w:hAnsiTheme="majorHAnsi" w:cstheme="majorHAnsi"/>
        </w:rPr>
        <w:t>Classroom routines, culture and practices</w:t>
      </w:r>
    </w:p>
    <w:p w14:paraId="35504E57" w14:textId="156B012C"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Classroom routines, culture and long-term practices are key to supporting maths learning. </w:t>
      </w:r>
    </w:p>
    <w:p w14:paraId="005E6E21" w14:textId="32E15404" w:rsidR="008D1FE7" w:rsidRPr="00745644" w:rsidRDefault="008D1FE7" w:rsidP="008D1FE7">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Regular use of routines such as Write-Hide-Show, Notice &amp; Wonder and Reason &amp; Respond promotes self-assessment, while Universal Design for Learning (UDL) ensures diverse needs are met through multiple representations like visuals and manipulatives. </w:t>
      </w:r>
    </w:p>
    <w:p w14:paraId="1F4E44F5" w14:textId="77777777"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A growth mindset is encouraged by celebrating mistakes, fostering resilience. Inclusive practices such as maths talk and language development engage all students, while playful interactions and student choice—like picking materials or using maths boxes—promote exploration and ownership. </w:t>
      </w:r>
    </w:p>
    <w:p w14:paraId="6D9CF3E2" w14:textId="64DA21C4" w:rsidR="25F2683F"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Together, these elements create a dynamic, supportive environment that nurtures confidence and curiosity in maths.</w:t>
      </w:r>
    </w:p>
    <w:sectPr w:rsidR="25F2683F" w:rsidRPr="00745644">
      <w:headerReference w:type="first" r:id="rId13"/>
      <w:pgSz w:w="16838" w:h="11906" w:orient="landscape"/>
      <w:pgMar w:top="1152" w:right="1440" w:bottom="864"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DF64D" w14:textId="77777777" w:rsidR="00EE1A14" w:rsidRDefault="00EE1A14">
      <w:pPr>
        <w:spacing w:after="0" w:line="240" w:lineRule="auto"/>
      </w:pPr>
      <w:r>
        <w:separator/>
      </w:r>
    </w:p>
  </w:endnote>
  <w:endnote w:type="continuationSeparator" w:id="0">
    <w:p w14:paraId="137081FB" w14:textId="77777777" w:rsidR="00EE1A14" w:rsidRDefault="00EE1A14">
      <w:pPr>
        <w:spacing w:after="0" w:line="240" w:lineRule="auto"/>
      </w:pPr>
      <w:r>
        <w:continuationSeparator/>
      </w:r>
    </w:p>
  </w:endnote>
  <w:endnote w:type="continuationNotice" w:id="1">
    <w:p w14:paraId="075DCCDF" w14:textId="77777777" w:rsidR="00EE1A14" w:rsidRDefault="00EE1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5ED1BDC-7277-4503-A398-04FAFB96EAA6}"/>
    <w:embedBold r:id="rId2" w:fontKey="{DD0FBF09-F560-43BD-8FF3-CDCE7B93F23B}"/>
    <w:embedItalic r:id="rId3" w:fontKey="{95CA9F8B-3442-4B00-9CE1-A64F063F7DEE}"/>
    <w:embedBoldItalic r:id="rId4" w:fontKey="{2AA83A63-E775-47D7-99D7-1164C63F0679}"/>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878D4D9-D945-4A5C-BC52-1697248CE70C}"/>
  </w:font>
  <w:font w:name="Mulish Medium">
    <w:altName w:val="Calibri"/>
    <w:charset w:val="00"/>
    <w:family w:val="auto"/>
    <w:pitch w:val="default"/>
    <w:embedRegular r:id="rId6" w:fontKey="{94035F3C-83E7-4BC8-8977-0600283C3FF7}"/>
    <w:embedBold r:id="rId7" w:fontKey="{A9D71413-8AFC-4F24-A301-62F94980A49C}"/>
    <w:embedItalic r:id="rId8" w:fontKey="{5C5D1EB7-7DC9-4C41-85C1-9097DC611B8D}"/>
    <w:embedBoldItalic r:id="rId9" w:fontKey="{7D7094AB-2EC9-4274-809F-86D8783DBB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E26C3" w14:textId="77777777" w:rsidR="00EE1A14" w:rsidRDefault="00EE1A14">
      <w:pPr>
        <w:spacing w:after="0" w:line="240" w:lineRule="auto"/>
      </w:pPr>
      <w:r>
        <w:separator/>
      </w:r>
    </w:p>
  </w:footnote>
  <w:footnote w:type="continuationSeparator" w:id="0">
    <w:p w14:paraId="73D8D2CA" w14:textId="77777777" w:rsidR="00EE1A14" w:rsidRDefault="00EE1A14">
      <w:pPr>
        <w:spacing w:after="0" w:line="240" w:lineRule="auto"/>
      </w:pPr>
      <w:r>
        <w:continuationSeparator/>
      </w:r>
    </w:p>
  </w:footnote>
  <w:footnote w:type="continuationNotice" w:id="1">
    <w:p w14:paraId="1D155705" w14:textId="77777777" w:rsidR="00EE1A14" w:rsidRDefault="00EE1A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68" w14:textId="77777777" w:rsidR="00E0052E" w:rsidRDefault="00E0052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57EF6"/>
    <w:multiLevelType w:val="hybridMultilevel"/>
    <w:tmpl w:val="7A3CE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194FCD"/>
    <w:multiLevelType w:val="hybridMultilevel"/>
    <w:tmpl w:val="594052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1C253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FE3296"/>
    <w:multiLevelType w:val="hybridMultilevel"/>
    <w:tmpl w:val="B19C4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19550D"/>
    <w:multiLevelType w:val="hybridMultilevel"/>
    <w:tmpl w:val="1CCE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1878A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18811"/>
    <w:multiLevelType w:val="hybridMultilevel"/>
    <w:tmpl w:val="FFFFFFFF"/>
    <w:lvl w:ilvl="0" w:tplc="CC8A6260">
      <w:start w:val="1"/>
      <w:numFmt w:val="lowerLetter"/>
      <w:lvlText w:val="(%1)"/>
      <w:lvlJc w:val="left"/>
      <w:pPr>
        <w:ind w:left="720" w:hanging="360"/>
      </w:pPr>
    </w:lvl>
    <w:lvl w:ilvl="1" w:tplc="5AF276D8">
      <w:start w:val="1"/>
      <w:numFmt w:val="lowerLetter"/>
      <w:lvlText w:val="%2."/>
      <w:lvlJc w:val="left"/>
      <w:pPr>
        <w:ind w:left="1440" w:hanging="360"/>
      </w:pPr>
    </w:lvl>
    <w:lvl w:ilvl="2" w:tplc="A18E4550">
      <w:start w:val="1"/>
      <w:numFmt w:val="lowerRoman"/>
      <w:lvlText w:val="%3."/>
      <w:lvlJc w:val="right"/>
      <w:pPr>
        <w:ind w:left="2160" w:hanging="180"/>
      </w:pPr>
    </w:lvl>
    <w:lvl w:ilvl="3" w:tplc="64A217EE">
      <w:start w:val="1"/>
      <w:numFmt w:val="decimal"/>
      <w:lvlText w:val="%4."/>
      <w:lvlJc w:val="left"/>
      <w:pPr>
        <w:ind w:left="2880" w:hanging="360"/>
      </w:pPr>
    </w:lvl>
    <w:lvl w:ilvl="4" w:tplc="476C8AC0">
      <w:start w:val="1"/>
      <w:numFmt w:val="lowerLetter"/>
      <w:lvlText w:val="%5."/>
      <w:lvlJc w:val="left"/>
      <w:pPr>
        <w:ind w:left="3600" w:hanging="360"/>
      </w:pPr>
    </w:lvl>
    <w:lvl w:ilvl="5" w:tplc="4F2E0BE8">
      <w:start w:val="1"/>
      <w:numFmt w:val="lowerRoman"/>
      <w:lvlText w:val="%6."/>
      <w:lvlJc w:val="right"/>
      <w:pPr>
        <w:ind w:left="4320" w:hanging="180"/>
      </w:pPr>
    </w:lvl>
    <w:lvl w:ilvl="6" w:tplc="05665A44">
      <w:start w:val="1"/>
      <w:numFmt w:val="decimal"/>
      <w:lvlText w:val="%7."/>
      <w:lvlJc w:val="left"/>
      <w:pPr>
        <w:ind w:left="5040" w:hanging="360"/>
      </w:pPr>
    </w:lvl>
    <w:lvl w:ilvl="7" w:tplc="39C25860">
      <w:start w:val="1"/>
      <w:numFmt w:val="lowerLetter"/>
      <w:lvlText w:val="%8."/>
      <w:lvlJc w:val="left"/>
      <w:pPr>
        <w:ind w:left="5760" w:hanging="360"/>
      </w:pPr>
    </w:lvl>
    <w:lvl w:ilvl="8" w:tplc="CD582138">
      <w:start w:val="1"/>
      <w:numFmt w:val="lowerRoman"/>
      <w:lvlText w:val="%9."/>
      <w:lvlJc w:val="right"/>
      <w:pPr>
        <w:ind w:left="6480" w:hanging="180"/>
      </w:pPr>
    </w:lvl>
  </w:abstractNum>
  <w:abstractNum w:abstractNumId="7" w15:restartNumberingAfterBreak="0">
    <w:nsid w:val="1B5967F5"/>
    <w:multiLevelType w:val="hybridMultilevel"/>
    <w:tmpl w:val="BC62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6820A8"/>
    <w:multiLevelType w:val="hybridMultilevel"/>
    <w:tmpl w:val="AE521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64EDCA"/>
    <w:multiLevelType w:val="hybridMultilevel"/>
    <w:tmpl w:val="FFFFFFFF"/>
    <w:lvl w:ilvl="0" w:tplc="F446BCA8">
      <w:start w:val="1"/>
      <w:numFmt w:val="lowerLetter"/>
      <w:lvlText w:val="(%1)"/>
      <w:lvlJc w:val="left"/>
      <w:pPr>
        <w:ind w:left="720" w:hanging="360"/>
      </w:pPr>
    </w:lvl>
    <w:lvl w:ilvl="1" w:tplc="1E6687D6">
      <w:start w:val="1"/>
      <w:numFmt w:val="lowerLetter"/>
      <w:lvlText w:val="%2."/>
      <w:lvlJc w:val="left"/>
      <w:pPr>
        <w:ind w:left="1440" w:hanging="360"/>
      </w:pPr>
    </w:lvl>
    <w:lvl w:ilvl="2" w:tplc="891C6C7A">
      <w:start w:val="1"/>
      <w:numFmt w:val="lowerRoman"/>
      <w:lvlText w:val="%3."/>
      <w:lvlJc w:val="right"/>
      <w:pPr>
        <w:ind w:left="2160" w:hanging="180"/>
      </w:pPr>
    </w:lvl>
    <w:lvl w:ilvl="3" w:tplc="EE664322">
      <w:start w:val="1"/>
      <w:numFmt w:val="decimal"/>
      <w:lvlText w:val="%4."/>
      <w:lvlJc w:val="left"/>
      <w:pPr>
        <w:ind w:left="2880" w:hanging="360"/>
      </w:pPr>
    </w:lvl>
    <w:lvl w:ilvl="4" w:tplc="E3BA0D6C">
      <w:start w:val="1"/>
      <w:numFmt w:val="lowerLetter"/>
      <w:lvlText w:val="%5."/>
      <w:lvlJc w:val="left"/>
      <w:pPr>
        <w:ind w:left="3600" w:hanging="360"/>
      </w:pPr>
    </w:lvl>
    <w:lvl w:ilvl="5" w:tplc="35F44572">
      <w:start w:val="1"/>
      <w:numFmt w:val="lowerRoman"/>
      <w:lvlText w:val="%6."/>
      <w:lvlJc w:val="right"/>
      <w:pPr>
        <w:ind w:left="4320" w:hanging="180"/>
      </w:pPr>
    </w:lvl>
    <w:lvl w:ilvl="6" w:tplc="86029BB8">
      <w:start w:val="1"/>
      <w:numFmt w:val="decimal"/>
      <w:lvlText w:val="%7."/>
      <w:lvlJc w:val="left"/>
      <w:pPr>
        <w:ind w:left="5040" w:hanging="360"/>
      </w:pPr>
    </w:lvl>
    <w:lvl w:ilvl="7" w:tplc="73C83746">
      <w:start w:val="1"/>
      <w:numFmt w:val="lowerLetter"/>
      <w:lvlText w:val="%8."/>
      <w:lvlJc w:val="left"/>
      <w:pPr>
        <w:ind w:left="5760" w:hanging="360"/>
      </w:pPr>
    </w:lvl>
    <w:lvl w:ilvl="8" w:tplc="D9CC157C">
      <w:start w:val="1"/>
      <w:numFmt w:val="lowerRoman"/>
      <w:lvlText w:val="%9."/>
      <w:lvlJc w:val="right"/>
      <w:pPr>
        <w:ind w:left="6480" w:hanging="180"/>
      </w:pPr>
    </w:lvl>
  </w:abstractNum>
  <w:abstractNum w:abstractNumId="10" w15:restartNumberingAfterBreak="0">
    <w:nsid w:val="224D1305"/>
    <w:multiLevelType w:val="multilevel"/>
    <w:tmpl w:val="BE8CB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DA7E5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EB47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E03B35"/>
    <w:multiLevelType w:val="multilevel"/>
    <w:tmpl w:val="28BE4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DB2042"/>
    <w:multiLevelType w:val="multilevel"/>
    <w:tmpl w:val="FFFFFFFF"/>
    <w:lvl w:ilvl="0">
      <w:start w:val="1"/>
      <w:numFmt w:val="bullet"/>
      <w:lvlText w:val="⮚"/>
      <w:lvlJc w:val="left"/>
      <w:pPr>
        <w:ind w:left="1045" w:hanging="397"/>
      </w:pPr>
      <w:rPr>
        <w:rFonts w:ascii="Noto Sans Symbols" w:eastAsia="Noto Sans Symbols" w:hAnsi="Noto Sans Symbols" w:cs="Noto Sans Symbols"/>
        <w:b/>
        <w:color w:val="000000"/>
        <w:sz w:val="20"/>
        <w:szCs w:val="20"/>
        <w:vertAlign w:val="baseline"/>
      </w:rPr>
    </w:lvl>
    <w:lvl w:ilvl="1">
      <w:numFmt w:val="bullet"/>
      <w:lvlText w:val="•"/>
      <w:lvlJc w:val="left"/>
      <w:pPr>
        <w:ind w:left="1661" w:hanging="397"/>
      </w:pPr>
    </w:lvl>
    <w:lvl w:ilvl="2">
      <w:numFmt w:val="bullet"/>
      <w:lvlText w:val="•"/>
      <w:lvlJc w:val="left"/>
      <w:pPr>
        <w:ind w:left="2286" w:hanging="397"/>
      </w:pPr>
    </w:lvl>
    <w:lvl w:ilvl="3">
      <w:numFmt w:val="bullet"/>
      <w:lvlText w:val="•"/>
      <w:lvlJc w:val="left"/>
      <w:pPr>
        <w:ind w:left="2910" w:hanging="397"/>
      </w:pPr>
    </w:lvl>
    <w:lvl w:ilvl="4">
      <w:numFmt w:val="bullet"/>
      <w:lvlText w:val="•"/>
      <w:lvlJc w:val="left"/>
      <w:pPr>
        <w:ind w:left="3535" w:hanging="397"/>
      </w:pPr>
    </w:lvl>
    <w:lvl w:ilvl="5">
      <w:numFmt w:val="bullet"/>
      <w:lvlText w:val="•"/>
      <w:lvlJc w:val="left"/>
      <w:pPr>
        <w:ind w:left="4159" w:hanging="397"/>
      </w:pPr>
    </w:lvl>
    <w:lvl w:ilvl="6">
      <w:numFmt w:val="bullet"/>
      <w:lvlText w:val="•"/>
      <w:lvlJc w:val="left"/>
      <w:pPr>
        <w:ind w:left="4784" w:hanging="397"/>
      </w:pPr>
    </w:lvl>
    <w:lvl w:ilvl="7">
      <w:numFmt w:val="bullet"/>
      <w:lvlText w:val="•"/>
      <w:lvlJc w:val="left"/>
      <w:pPr>
        <w:ind w:left="5409" w:hanging="397"/>
      </w:pPr>
    </w:lvl>
    <w:lvl w:ilvl="8">
      <w:numFmt w:val="bullet"/>
      <w:lvlText w:val="•"/>
      <w:lvlJc w:val="left"/>
      <w:pPr>
        <w:ind w:left="6033" w:hanging="397"/>
      </w:pPr>
    </w:lvl>
  </w:abstractNum>
  <w:abstractNum w:abstractNumId="15" w15:restartNumberingAfterBreak="0">
    <w:nsid w:val="3B6F4D0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AF1C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5866D9"/>
    <w:multiLevelType w:val="hybridMultilevel"/>
    <w:tmpl w:val="C4B4B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C0237E1"/>
    <w:multiLevelType w:val="hybridMultilevel"/>
    <w:tmpl w:val="60EA6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D2D7C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7133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84767A"/>
    <w:multiLevelType w:val="hybridMultilevel"/>
    <w:tmpl w:val="F7761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1D10E44"/>
    <w:multiLevelType w:val="hybridMultilevel"/>
    <w:tmpl w:val="113C9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341276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180334"/>
    <w:multiLevelType w:val="hybridMultilevel"/>
    <w:tmpl w:val="2B9A3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FF16C6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6B4BDD"/>
    <w:multiLevelType w:val="hybridMultilevel"/>
    <w:tmpl w:val="439E9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5386B6A"/>
    <w:multiLevelType w:val="hybridMultilevel"/>
    <w:tmpl w:val="FFFFFFFF"/>
    <w:lvl w:ilvl="0" w:tplc="C47203B4">
      <w:start w:val="1"/>
      <w:numFmt w:val="bullet"/>
      <w:lvlText w:val=""/>
      <w:lvlJc w:val="left"/>
      <w:pPr>
        <w:ind w:left="720" w:hanging="360"/>
      </w:pPr>
      <w:rPr>
        <w:rFonts w:ascii="Symbol" w:hAnsi="Symbol" w:hint="default"/>
      </w:rPr>
    </w:lvl>
    <w:lvl w:ilvl="1" w:tplc="59E88F76">
      <w:start w:val="1"/>
      <w:numFmt w:val="bullet"/>
      <w:lvlText w:val="o"/>
      <w:lvlJc w:val="left"/>
      <w:pPr>
        <w:ind w:left="1440" w:hanging="360"/>
      </w:pPr>
      <w:rPr>
        <w:rFonts w:ascii="Courier New" w:hAnsi="Courier New" w:hint="default"/>
      </w:rPr>
    </w:lvl>
    <w:lvl w:ilvl="2" w:tplc="33E06350">
      <w:start w:val="1"/>
      <w:numFmt w:val="bullet"/>
      <w:lvlText w:val=""/>
      <w:lvlJc w:val="left"/>
      <w:pPr>
        <w:ind w:left="2160" w:hanging="360"/>
      </w:pPr>
      <w:rPr>
        <w:rFonts w:ascii="Wingdings" w:hAnsi="Wingdings" w:hint="default"/>
      </w:rPr>
    </w:lvl>
    <w:lvl w:ilvl="3" w:tplc="7994903E">
      <w:start w:val="1"/>
      <w:numFmt w:val="bullet"/>
      <w:lvlText w:val=""/>
      <w:lvlJc w:val="left"/>
      <w:pPr>
        <w:ind w:left="2880" w:hanging="360"/>
      </w:pPr>
      <w:rPr>
        <w:rFonts w:ascii="Symbol" w:hAnsi="Symbol" w:hint="default"/>
      </w:rPr>
    </w:lvl>
    <w:lvl w:ilvl="4" w:tplc="13BC52DC">
      <w:start w:val="1"/>
      <w:numFmt w:val="bullet"/>
      <w:lvlText w:val="o"/>
      <w:lvlJc w:val="left"/>
      <w:pPr>
        <w:ind w:left="3600" w:hanging="360"/>
      </w:pPr>
      <w:rPr>
        <w:rFonts w:ascii="Courier New" w:hAnsi="Courier New" w:hint="default"/>
      </w:rPr>
    </w:lvl>
    <w:lvl w:ilvl="5" w:tplc="4C6C5A3E">
      <w:start w:val="1"/>
      <w:numFmt w:val="bullet"/>
      <w:lvlText w:val=""/>
      <w:lvlJc w:val="left"/>
      <w:pPr>
        <w:ind w:left="4320" w:hanging="360"/>
      </w:pPr>
      <w:rPr>
        <w:rFonts w:ascii="Wingdings" w:hAnsi="Wingdings" w:hint="default"/>
      </w:rPr>
    </w:lvl>
    <w:lvl w:ilvl="6" w:tplc="54080C70">
      <w:start w:val="1"/>
      <w:numFmt w:val="bullet"/>
      <w:lvlText w:val=""/>
      <w:lvlJc w:val="left"/>
      <w:pPr>
        <w:ind w:left="5040" w:hanging="360"/>
      </w:pPr>
      <w:rPr>
        <w:rFonts w:ascii="Symbol" w:hAnsi="Symbol" w:hint="default"/>
      </w:rPr>
    </w:lvl>
    <w:lvl w:ilvl="7" w:tplc="5E9C0766">
      <w:start w:val="1"/>
      <w:numFmt w:val="bullet"/>
      <w:lvlText w:val="o"/>
      <w:lvlJc w:val="left"/>
      <w:pPr>
        <w:ind w:left="5760" w:hanging="360"/>
      </w:pPr>
      <w:rPr>
        <w:rFonts w:ascii="Courier New" w:hAnsi="Courier New" w:hint="default"/>
      </w:rPr>
    </w:lvl>
    <w:lvl w:ilvl="8" w:tplc="176265C2">
      <w:start w:val="1"/>
      <w:numFmt w:val="bullet"/>
      <w:lvlText w:val=""/>
      <w:lvlJc w:val="left"/>
      <w:pPr>
        <w:ind w:left="6480" w:hanging="360"/>
      </w:pPr>
      <w:rPr>
        <w:rFonts w:ascii="Wingdings" w:hAnsi="Wingdings" w:hint="default"/>
      </w:rPr>
    </w:lvl>
  </w:abstractNum>
  <w:abstractNum w:abstractNumId="28" w15:restartNumberingAfterBreak="0">
    <w:nsid w:val="65A819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A71A3F"/>
    <w:multiLevelType w:val="hybridMultilevel"/>
    <w:tmpl w:val="26422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AA16C9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26E37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DB5553"/>
    <w:multiLevelType w:val="multilevel"/>
    <w:tmpl w:val="FFFFFFFF"/>
    <w:lvl w:ilvl="0">
      <w:start w:val="1"/>
      <w:numFmt w:val="decimal"/>
      <w:lvlText w:val="%1."/>
      <w:lvlJc w:val="left"/>
      <w:pPr>
        <w:ind w:left="720" w:hanging="360"/>
      </w:pPr>
    </w:lvl>
    <w:lvl w:ilv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E8601D"/>
    <w:multiLevelType w:val="hybridMultilevel"/>
    <w:tmpl w:val="2572E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B7622E6"/>
    <w:multiLevelType w:val="hybridMultilevel"/>
    <w:tmpl w:val="0798C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D0159B8"/>
    <w:multiLevelType w:val="hybridMultilevel"/>
    <w:tmpl w:val="0EBA3A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47507850">
    <w:abstractNumId w:val="9"/>
  </w:num>
  <w:num w:numId="2" w16cid:durableId="1334457228">
    <w:abstractNumId w:val="6"/>
  </w:num>
  <w:num w:numId="3" w16cid:durableId="1699743183">
    <w:abstractNumId w:val="27"/>
  </w:num>
  <w:num w:numId="4" w16cid:durableId="726614205">
    <w:abstractNumId w:val="31"/>
  </w:num>
  <w:num w:numId="5" w16cid:durableId="1270627238">
    <w:abstractNumId w:val="14"/>
  </w:num>
  <w:num w:numId="6" w16cid:durableId="687945372">
    <w:abstractNumId w:val="32"/>
  </w:num>
  <w:num w:numId="7" w16cid:durableId="242691119">
    <w:abstractNumId w:val="11"/>
  </w:num>
  <w:num w:numId="8" w16cid:durableId="1106923684">
    <w:abstractNumId w:val="19"/>
  </w:num>
  <w:num w:numId="9" w16cid:durableId="273904361">
    <w:abstractNumId w:val="23"/>
  </w:num>
  <w:num w:numId="10" w16cid:durableId="1906528372">
    <w:abstractNumId w:val="15"/>
  </w:num>
  <w:num w:numId="11" w16cid:durableId="694044304">
    <w:abstractNumId w:val="28"/>
  </w:num>
  <w:num w:numId="12" w16cid:durableId="849830131">
    <w:abstractNumId w:val="16"/>
  </w:num>
  <w:num w:numId="13" w16cid:durableId="821580353">
    <w:abstractNumId w:val="12"/>
  </w:num>
  <w:num w:numId="14" w16cid:durableId="1966497093">
    <w:abstractNumId w:val="30"/>
  </w:num>
  <w:num w:numId="15" w16cid:durableId="496656394">
    <w:abstractNumId w:val="25"/>
  </w:num>
  <w:num w:numId="16" w16cid:durableId="637610274">
    <w:abstractNumId w:val="20"/>
  </w:num>
  <w:num w:numId="17" w16cid:durableId="1305349451">
    <w:abstractNumId w:val="2"/>
  </w:num>
  <w:num w:numId="18" w16cid:durableId="1576162947">
    <w:abstractNumId w:val="5"/>
  </w:num>
  <w:num w:numId="19" w16cid:durableId="1618440535">
    <w:abstractNumId w:val="35"/>
  </w:num>
  <w:num w:numId="20" w16cid:durableId="203715380">
    <w:abstractNumId w:val="1"/>
  </w:num>
  <w:num w:numId="21" w16cid:durableId="254019072">
    <w:abstractNumId w:val="29"/>
  </w:num>
  <w:num w:numId="22" w16cid:durableId="805316704">
    <w:abstractNumId w:val="8"/>
  </w:num>
  <w:num w:numId="23" w16cid:durableId="902641597">
    <w:abstractNumId w:val="26"/>
  </w:num>
  <w:num w:numId="24" w16cid:durableId="1873494598">
    <w:abstractNumId w:val="10"/>
  </w:num>
  <w:num w:numId="25" w16cid:durableId="1928028326">
    <w:abstractNumId w:val="13"/>
  </w:num>
  <w:num w:numId="26" w16cid:durableId="58094586">
    <w:abstractNumId w:val="34"/>
  </w:num>
  <w:num w:numId="27" w16cid:durableId="44255283">
    <w:abstractNumId w:val="3"/>
  </w:num>
  <w:num w:numId="28" w16cid:durableId="1235700273">
    <w:abstractNumId w:val="21"/>
  </w:num>
  <w:num w:numId="29" w16cid:durableId="1439521490">
    <w:abstractNumId w:val="7"/>
  </w:num>
  <w:num w:numId="30" w16cid:durableId="1233740614">
    <w:abstractNumId w:val="17"/>
  </w:num>
  <w:num w:numId="31" w16cid:durableId="554898924">
    <w:abstractNumId w:val="33"/>
  </w:num>
  <w:num w:numId="32" w16cid:durableId="1130517435">
    <w:abstractNumId w:val="4"/>
  </w:num>
  <w:num w:numId="33" w16cid:durableId="1708068073">
    <w:abstractNumId w:val="22"/>
  </w:num>
  <w:num w:numId="34" w16cid:durableId="1029911865">
    <w:abstractNumId w:val="0"/>
  </w:num>
  <w:num w:numId="35" w16cid:durableId="595601193">
    <w:abstractNumId w:val="24"/>
  </w:num>
  <w:num w:numId="36" w16cid:durableId="2995317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52E"/>
    <w:rsid w:val="000022CE"/>
    <w:rsid w:val="00006C61"/>
    <w:rsid w:val="00027E0F"/>
    <w:rsid w:val="00066FF8"/>
    <w:rsid w:val="00084CB9"/>
    <w:rsid w:val="00087F73"/>
    <w:rsid w:val="00095031"/>
    <w:rsid w:val="000A0636"/>
    <w:rsid w:val="000B4F00"/>
    <w:rsid w:val="000C11AD"/>
    <w:rsid w:val="000E622E"/>
    <w:rsid w:val="000F2AA6"/>
    <w:rsid w:val="001025D1"/>
    <w:rsid w:val="00151099"/>
    <w:rsid w:val="0016452E"/>
    <w:rsid w:val="00170EDD"/>
    <w:rsid w:val="001A5642"/>
    <w:rsid w:val="001C06EA"/>
    <w:rsid w:val="001D1D21"/>
    <w:rsid w:val="001E3A9F"/>
    <w:rsid w:val="001E6C2F"/>
    <w:rsid w:val="0021184A"/>
    <w:rsid w:val="00224E56"/>
    <w:rsid w:val="00273794"/>
    <w:rsid w:val="00273B33"/>
    <w:rsid w:val="002905C3"/>
    <w:rsid w:val="00297E29"/>
    <w:rsid w:val="002B3A90"/>
    <w:rsid w:val="002C38E4"/>
    <w:rsid w:val="002D3E57"/>
    <w:rsid w:val="002E0207"/>
    <w:rsid w:val="0030000D"/>
    <w:rsid w:val="00321CEA"/>
    <w:rsid w:val="003406B4"/>
    <w:rsid w:val="00342238"/>
    <w:rsid w:val="00366911"/>
    <w:rsid w:val="00380E54"/>
    <w:rsid w:val="003C431A"/>
    <w:rsid w:val="003D26A0"/>
    <w:rsid w:val="003D787E"/>
    <w:rsid w:val="003F460C"/>
    <w:rsid w:val="003F5A2E"/>
    <w:rsid w:val="003F6F6E"/>
    <w:rsid w:val="0042728F"/>
    <w:rsid w:val="00455059"/>
    <w:rsid w:val="00456555"/>
    <w:rsid w:val="00464C7C"/>
    <w:rsid w:val="00470683"/>
    <w:rsid w:val="004740DD"/>
    <w:rsid w:val="00477125"/>
    <w:rsid w:val="00477156"/>
    <w:rsid w:val="00477992"/>
    <w:rsid w:val="004801A1"/>
    <w:rsid w:val="004816C4"/>
    <w:rsid w:val="004974F4"/>
    <w:rsid w:val="004B3B8D"/>
    <w:rsid w:val="004C00B8"/>
    <w:rsid w:val="004D40E9"/>
    <w:rsid w:val="004D628A"/>
    <w:rsid w:val="004F2961"/>
    <w:rsid w:val="005036D1"/>
    <w:rsid w:val="00510CE1"/>
    <w:rsid w:val="005324F8"/>
    <w:rsid w:val="005450E7"/>
    <w:rsid w:val="00554825"/>
    <w:rsid w:val="00557636"/>
    <w:rsid w:val="00563DF8"/>
    <w:rsid w:val="00564F56"/>
    <w:rsid w:val="005668C1"/>
    <w:rsid w:val="005673C4"/>
    <w:rsid w:val="005856A1"/>
    <w:rsid w:val="00587C37"/>
    <w:rsid w:val="005A70CD"/>
    <w:rsid w:val="005C666F"/>
    <w:rsid w:val="005F0303"/>
    <w:rsid w:val="005F13FE"/>
    <w:rsid w:val="005F52E4"/>
    <w:rsid w:val="00612B17"/>
    <w:rsid w:val="006140AE"/>
    <w:rsid w:val="00633D32"/>
    <w:rsid w:val="006348E9"/>
    <w:rsid w:val="00636595"/>
    <w:rsid w:val="00654044"/>
    <w:rsid w:val="00655EC9"/>
    <w:rsid w:val="00667467"/>
    <w:rsid w:val="00682669"/>
    <w:rsid w:val="006835C0"/>
    <w:rsid w:val="0069260F"/>
    <w:rsid w:val="006A6B08"/>
    <w:rsid w:val="006A6D07"/>
    <w:rsid w:val="006B65B2"/>
    <w:rsid w:val="006D518E"/>
    <w:rsid w:val="006D6673"/>
    <w:rsid w:val="006F0750"/>
    <w:rsid w:val="006F174D"/>
    <w:rsid w:val="006F3714"/>
    <w:rsid w:val="006F42AF"/>
    <w:rsid w:val="0071236A"/>
    <w:rsid w:val="0073151C"/>
    <w:rsid w:val="007334C0"/>
    <w:rsid w:val="00734753"/>
    <w:rsid w:val="00734E59"/>
    <w:rsid w:val="0073665E"/>
    <w:rsid w:val="00740FB7"/>
    <w:rsid w:val="0074432C"/>
    <w:rsid w:val="00745644"/>
    <w:rsid w:val="00756C74"/>
    <w:rsid w:val="0077036F"/>
    <w:rsid w:val="0078002C"/>
    <w:rsid w:val="00794BD5"/>
    <w:rsid w:val="00797E5E"/>
    <w:rsid w:val="007B212F"/>
    <w:rsid w:val="007B74EC"/>
    <w:rsid w:val="007D204D"/>
    <w:rsid w:val="007D4E4E"/>
    <w:rsid w:val="007D59EF"/>
    <w:rsid w:val="007E6434"/>
    <w:rsid w:val="00807F97"/>
    <w:rsid w:val="00811500"/>
    <w:rsid w:val="00812483"/>
    <w:rsid w:val="008406C6"/>
    <w:rsid w:val="00852047"/>
    <w:rsid w:val="0085288D"/>
    <w:rsid w:val="00856CDC"/>
    <w:rsid w:val="00860DA1"/>
    <w:rsid w:val="00884228"/>
    <w:rsid w:val="0088A8F6"/>
    <w:rsid w:val="008A4E62"/>
    <w:rsid w:val="008C20F8"/>
    <w:rsid w:val="008D1FE7"/>
    <w:rsid w:val="008D37D6"/>
    <w:rsid w:val="00901494"/>
    <w:rsid w:val="009330F9"/>
    <w:rsid w:val="00944B92"/>
    <w:rsid w:val="00954E20"/>
    <w:rsid w:val="009563DD"/>
    <w:rsid w:val="00965229"/>
    <w:rsid w:val="00972247"/>
    <w:rsid w:val="00986E95"/>
    <w:rsid w:val="009A12F2"/>
    <w:rsid w:val="009E2CF7"/>
    <w:rsid w:val="009E2CF9"/>
    <w:rsid w:val="00A241EC"/>
    <w:rsid w:val="00A26B7E"/>
    <w:rsid w:val="00A5064D"/>
    <w:rsid w:val="00A76102"/>
    <w:rsid w:val="00AB2960"/>
    <w:rsid w:val="00AB5ABB"/>
    <w:rsid w:val="00AC71F9"/>
    <w:rsid w:val="00AD540A"/>
    <w:rsid w:val="00AE33C2"/>
    <w:rsid w:val="00B1672C"/>
    <w:rsid w:val="00B24336"/>
    <w:rsid w:val="00B40FAE"/>
    <w:rsid w:val="00B50283"/>
    <w:rsid w:val="00B60B0E"/>
    <w:rsid w:val="00B66B96"/>
    <w:rsid w:val="00B77B50"/>
    <w:rsid w:val="00BB68B5"/>
    <w:rsid w:val="00BC3244"/>
    <w:rsid w:val="00BC5B76"/>
    <w:rsid w:val="00BD047A"/>
    <w:rsid w:val="00BE38DF"/>
    <w:rsid w:val="00C05C21"/>
    <w:rsid w:val="00C136CE"/>
    <w:rsid w:val="00C140D2"/>
    <w:rsid w:val="00C15408"/>
    <w:rsid w:val="00C24ED7"/>
    <w:rsid w:val="00C61555"/>
    <w:rsid w:val="00CD13AD"/>
    <w:rsid w:val="00D03BEF"/>
    <w:rsid w:val="00D06C1A"/>
    <w:rsid w:val="00D16404"/>
    <w:rsid w:val="00D20D60"/>
    <w:rsid w:val="00D36220"/>
    <w:rsid w:val="00D40C18"/>
    <w:rsid w:val="00D55656"/>
    <w:rsid w:val="00D61D43"/>
    <w:rsid w:val="00D6286D"/>
    <w:rsid w:val="00DB2ED9"/>
    <w:rsid w:val="00DD0B5C"/>
    <w:rsid w:val="00DD0CF9"/>
    <w:rsid w:val="00DD25C7"/>
    <w:rsid w:val="00DD263C"/>
    <w:rsid w:val="00DD76C9"/>
    <w:rsid w:val="00E0052E"/>
    <w:rsid w:val="00E30250"/>
    <w:rsid w:val="00E43EFF"/>
    <w:rsid w:val="00E44FA4"/>
    <w:rsid w:val="00E52ADD"/>
    <w:rsid w:val="00E74778"/>
    <w:rsid w:val="00E830E7"/>
    <w:rsid w:val="00E9637E"/>
    <w:rsid w:val="00EC3BCD"/>
    <w:rsid w:val="00EC5CC3"/>
    <w:rsid w:val="00ED2D76"/>
    <w:rsid w:val="00EE0336"/>
    <w:rsid w:val="00EE1A14"/>
    <w:rsid w:val="00EF2865"/>
    <w:rsid w:val="00F14A2C"/>
    <w:rsid w:val="00F20084"/>
    <w:rsid w:val="00F226B4"/>
    <w:rsid w:val="00F647A4"/>
    <w:rsid w:val="00F64A5C"/>
    <w:rsid w:val="00F65080"/>
    <w:rsid w:val="00F81FE6"/>
    <w:rsid w:val="00F853EF"/>
    <w:rsid w:val="00F8574A"/>
    <w:rsid w:val="00FB6777"/>
    <w:rsid w:val="00FC5988"/>
    <w:rsid w:val="00FC652F"/>
    <w:rsid w:val="00FD51F4"/>
    <w:rsid w:val="00FE4860"/>
    <w:rsid w:val="00FF2435"/>
    <w:rsid w:val="01E9FCFE"/>
    <w:rsid w:val="01F2B999"/>
    <w:rsid w:val="025AA89B"/>
    <w:rsid w:val="030E6CDF"/>
    <w:rsid w:val="075C6C65"/>
    <w:rsid w:val="08BA4A8D"/>
    <w:rsid w:val="097E1437"/>
    <w:rsid w:val="0AA7207A"/>
    <w:rsid w:val="0B703FCB"/>
    <w:rsid w:val="0BD5358F"/>
    <w:rsid w:val="0CA2E639"/>
    <w:rsid w:val="0CAFAE1E"/>
    <w:rsid w:val="0E9BA22B"/>
    <w:rsid w:val="0EA91AA6"/>
    <w:rsid w:val="0F4E7A5C"/>
    <w:rsid w:val="0FB66FBB"/>
    <w:rsid w:val="10A25147"/>
    <w:rsid w:val="12E3A1B6"/>
    <w:rsid w:val="152E391A"/>
    <w:rsid w:val="16158813"/>
    <w:rsid w:val="167ACEA8"/>
    <w:rsid w:val="16DC7484"/>
    <w:rsid w:val="17874464"/>
    <w:rsid w:val="192929A7"/>
    <w:rsid w:val="1B7F3467"/>
    <w:rsid w:val="1B984B10"/>
    <w:rsid w:val="1C5DF350"/>
    <w:rsid w:val="1E177FCB"/>
    <w:rsid w:val="1E29C71B"/>
    <w:rsid w:val="1E4A1FEB"/>
    <w:rsid w:val="1FD49002"/>
    <w:rsid w:val="2001B786"/>
    <w:rsid w:val="2310FFB0"/>
    <w:rsid w:val="2387376A"/>
    <w:rsid w:val="23DC3C9A"/>
    <w:rsid w:val="2489C4A5"/>
    <w:rsid w:val="25F2683F"/>
    <w:rsid w:val="266361EA"/>
    <w:rsid w:val="268D1D8F"/>
    <w:rsid w:val="28475C13"/>
    <w:rsid w:val="2C1D89FA"/>
    <w:rsid w:val="2D528C15"/>
    <w:rsid w:val="2DFFCA92"/>
    <w:rsid w:val="2FC17DC6"/>
    <w:rsid w:val="3033F077"/>
    <w:rsid w:val="303EDC84"/>
    <w:rsid w:val="305DFCC6"/>
    <w:rsid w:val="338FA558"/>
    <w:rsid w:val="33BDC918"/>
    <w:rsid w:val="345B9817"/>
    <w:rsid w:val="34B632AD"/>
    <w:rsid w:val="35D311DF"/>
    <w:rsid w:val="36194BF9"/>
    <w:rsid w:val="3817EC56"/>
    <w:rsid w:val="39EC79DF"/>
    <w:rsid w:val="3B700F6C"/>
    <w:rsid w:val="3B878E52"/>
    <w:rsid w:val="3C15332F"/>
    <w:rsid w:val="402AC342"/>
    <w:rsid w:val="40EC8453"/>
    <w:rsid w:val="4141D68B"/>
    <w:rsid w:val="4448C6A2"/>
    <w:rsid w:val="446911AA"/>
    <w:rsid w:val="4484D498"/>
    <w:rsid w:val="465243C4"/>
    <w:rsid w:val="46CAE4B0"/>
    <w:rsid w:val="46D76810"/>
    <w:rsid w:val="47220B6C"/>
    <w:rsid w:val="475674A4"/>
    <w:rsid w:val="484F5F3B"/>
    <w:rsid w:val="4A25CDBC"/>
    <w:rsid w:val="4A8BD2CD"/>
    <w:rsid w:val="4B5B22F0"/>
    <w:rsid w:val="4C58D001"/>
    <w:rsid w:val="4D1766FE"/>
    <w:rsid w:val="4E27DAF6"/>
    <w:rsid w:val="50616031"/>
    <w:rsid w:val="516FA59B"/>
    <w:rsid w:val="523719C6"/>
    <w:rsid w:val="52DA8F72"/>
    <w:rsid w:val="533147EB"/>
    <w:rsid w:val="53803892"/>
    <w:rsid w:val="53AB482D"/>
    <w:rsid w:val="5414A168"/>
    <w:rsid w:val="547FBC62"/>
    <w:rsid w:val="54AFB6A1"/>
    <w:rsid w:val="54CB64FF"/>
    <w:rsid w:val="55757649"/>
    <w:rsid w:val="569A11D1"/>
    <w:rsid w:val="56AF5AF6"/>
    <w:rsid w:val="570C6B58"/>
    <w:rsid w:val="5711D275"/>
    <w:rsid w:val="57BDC65B"/>
    <w:rsid w:val="58BAC528"/>
    <w:rsid w:val="58BEF821"/>
    <w:rsid w:val="5A4BC42C"/>
    <w:rsid w:val="5AF985A4"/>
    <w:rsid w:val="5F7AA3E8"/>
    <w:rsid w:val="5FCC6C77"/>
    <w:rsid w:val="621CBBDD"/>
    <w:rsid w:val="626AF5D5"/>
    <w:rsid w:val="62FA963E"/>
    <w:rsid w:val="651B7577"/>
    <w:rsid w:val="65502757"/>
    <w:rsid w:val="65767F66"/>
    <w:rsid w:val="65F619D0"/>
    <w:rsid w:val="687075A9"/>
    <w:rsid w:val="6979D6F5"/>
    <w:rsid w:val="69D13B3A"/>
    <w:rsid w:val="69E2C706"/>
    <w:rsid w:val="6B670779"/>
    <w:rsid w:val="6B9FA215"/>
    <w:rsid w:val="6BA042AD"/>
    <w:rsid w:val="6BFAE746"/>
    <w:rsid w:val="709B9CCC"/>
    <w:rsid w:val="71CB51A5"/>
    <w:rsid w:val="71FDC4F4"/>
    <w:rsid w:val="7211B013"/>
    <w:rsid w:val="729093F4"/>
    <w:rsid w:val="74AE6F69"/>
    <w:rsid w:val="750259EE"/>
    <w:rsid w:val="751F108E"/>
    <w:rsid w:val="75424391"/>
    <w:rsid w:val="75433FE3"/>
    <w:rsid w:val="7727FE0B"/>
    <w:rsid w:val="7747F90E"/>
    <w:rsid w:val="7788237D"/>
    <w:rsid w:val="79707C7E"/>
    <w:rsid w:val="79EA69CB"/>
    <w:rsid w:val="7A156666"/>
    <w:rsid w:val="7AF067CB"/>
    <w:rsid w:val="7B620822"/>
    <w:rsid w:val="7F00BC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66BD"/>
  <w15:docId w15:val="{104C2459-1689-429A-AD2C-772DD7AB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E"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56"/>
  </w:style>
  <w:style w:type="paragraph" w:styleId="Heading1">
    <w:name w:val="heading 1"/>
    <w:basedOn w:val="Normal"/>
    <w:next w:val="Normal"/>
    <w:link w:val="Heading1Char"/>
    <w:uiPriority w:val="9"/>
    <w:qFormat/>
    <w:rsid w:val="00D556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56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5565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D5565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D5565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D5565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D5565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D556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565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656"/>
    <w:pPr>
      <w:spacing w:before="0" w:after="0"/>
    </w:pPr>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D55656"/>
    <w:pPr>
      <w:spacing w:before="0" w:after="500" w:line="240" w:lineRule="auto"/>
    </w:pPr>
    <w:rPr>
      <w:caps/>
      <w:color w:val="595959" w:themeColor="text1" w:themeTint="A6"/>
      <w:spacing w:val="10"/>
      <w:sz w:val="21"/>
      <w:szCs w:val="21"/>
    </w:rPr>
  </w:style>
  <w:style w:type="table" w:customStyle="1" w:styleId="14">
    <w:name w:val="1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3">
    <w:name w:val="1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2">
    <w:name w:val="1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1">
    <w:name w:val="1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0">
    <w:name w:val="1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9">
    <w:name w:val="9"/>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8">
    <w:name w:val="8"/>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7">
    <w:name w:val="7"/>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6">
    <w:name w:val="6"/>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5">
    <w:name w:val="5"/>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4">
    <w:name w:val="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3">
    <w:name w:val="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2">
    <w:name w:val="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
    <w:name w:val="1"/>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07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F97"/>
  </w:style>
  <w:style w:type="paragraph" w:styleId="Footer">
    <w:name w:val="footer"/>
    <w:basedOn w:val="Normal"/>
    <w:link w:val="FooterChar"/>
    <w:uiPriority w:val="99"/>
    <w:unhideWhenUsed/>
    <w:rsid w:val="00807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F97"/>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F65080"/>
    <w:rPr>
      <w:b/>
      <w:bCs/>
    </w:rPr>
  </w:style>
  <w:style w:type="character" w:customStyle="1" w:styleId="CommentSubjectChar">
    <w:name w:val="Comment Subject Char"/>
    <w:basedOn w:val="CommentTextChar"/>
    <w:link w:val="CommentSubject"/>
    <w:uiPriority w:val="99"/>
    <w:semiHidden/>
    <w:rsid w:val="00F65080"/>
    <w:rPr>
      <w:b/>
      <w:bCs/>
      <w:sz w:val="20"/>
      <w:szCs w:val="20"/>
    </w:rPr>
  </w:style>
  <w:style w:type="paragraph" w:styleId="Revision">
    <w:name w:val="Revision"/>
    <w:hidden/>
    <w:uiPriority w:val="99"/>
    <w:semiHidden/>
    <w:rsid w:val="009563DD"/>
    <w:pPr>
      <w:spacing w:after="0" w:line="240" w:lineRule="auto"/>
    </w:pPr>
  </w:style>
  <w:style w:type="character" w:customStyle="1" w:styleId="Mention1">
    <w:name w:val="Mention1"/>
    <w:basedOn w:val="DefaultParagraphFont"/>
    <w:uiPriority w:val="99"/>
    <w:unhideWhenUsed/>
    <w:rsid w:val="00BD047A"/>
    <w:rPr>
      <w:color w:val="2B579A"/>
      <w:shd w:val="clear" w:color="auto" w:fill="E1DFDD"/>
    </w:rPr>
  </w:style>
  <w:style w:type="character" w:customStyle="1" w:styleId="Heading1Char">
    <w:name w:val="Heading 1 Char"/>
    <w:basedOn w:val="DefaultParagraphFont"/>
    <w:link w:val="Heading1"/>
    <w:uiPriority w:val="9"/>
    <w:rsid w:val="00D55656"/>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D55656"/>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D55656"/>
    <w:rPr>
      <w:caps/>
      <w:color w:val="1F3763" w:themeColor="accent1" w:themeShade="7F"/>
      <w:spacing w:val="15"/>
    </w:rPr>
  </w:style>
  <w:style w:type="character" w:customStyle="1" w:styleId="Heading4Char">
    <w:name w:val="Heading 4 Char"/>
    <w:basedOn w:val="DefaultParagraphFont"/>
    <w:link w:val="Heading4"/>
    <w:uiPriority w:val="9"/>
    <w:semiHidden/>
    <w:rsid w:val="00D55656"/>
    <w:rPr>
      <w:caps/>
      <w:color w:val="2F5496" w:themeColor="accent1" w:themeShade="BF"/>
      <w:spacing w:val="10"/>
    </w:rPr>
  </w:style>
  <w:style w:type="character" w:customStyle="1" w:styleId="Heading5Char">
    <w:name w:val="Heading 5 Char"/>
    <w:basedOn w:val="DefaultParagraphFont"/>
    <w:link w:val="Heading5"/>
    <w:uiPriority w:val="9"/>
    <w:semiHidden/>
    <w:rsid w:val="00D55656"/>
    <w:rPr>
      <w:caps/>
      <w:color w:val="2F5496" w:themeColor="accent1" w:themeShade="BF"/>
      <w:spacing w:val="10"/>
    </w:rPr>
  </w:style>
  <w:style w:type="character" w:customStyle="1" w:styleId="Heading6Char">
    <w:name w:val="Heading 6 Char"/>
    <w:basedOn w:val="DefaultParagraphFont"/>
    <w:link w:val="Heading6"/>
    <w:uiPriority w:val="9"/>
    <w:semiHidden/>
    <w:rsid w:val="00D55656"/>
    <w:rPr>
      <w:caps/>
      <w:color w:val="2F5496" w:themeColor="accent1" w:themeShade="BF"/>
      <w:spacing w:val="10"/>
    </w:rPr>
  </w:style>
  <w:style w:type="character" w:customStyle="1" w:styleId="Heading7Char">
    <w:name w:val="Heading 7 Char"/>
    <w:basedOn w:val="DefaultParagraphFont"/>
    <w:link w:val="Heading7"/>
    <w:uiPriority w:val="9"/>
    <w:semiHidden/>
    <w:rsid w:val="00D55656"/>
    <w:rPr>
      <w:caps/>
      <w:color w:val="2F5496" w:themeColor="accent1" w:themeShade="BF"/>
      <w:spacing w:val="10"/>
    </w:rPr>
  </w:style>
  <w:style w:type="character" w:customStyle="1" w:styleId="Heading8Char">
    <w:name w:val="Heading 8 Char"/>
    <w:basedOn w:val="DefaultParagraphFont"/>
    <w:link w:val="Heading8"/>
    <w:uiPriority w:val="9"/>
    <w:semiHidden/>
    <w:rsid w:val="00D55656"/>
    <w:rPr>
      <w:caps/>
      <w:spacing w:val="10"/>
      <w:sz w:val="18"/>
      <w:szCs w:val="18"/>
    </w:rPr>
  </w:style>
  <w:style w:type="character" w:customStyle="1" w:styleId="Heading9Char">
    <w:name w:val="Heading 9 Char"/>
    <w:basedOn w:val="DefaultParagraphFont"/>
    <w:link w:val="Heading9"/>
    <w:uiPriority w:val="9"/>
    <w:semiHidden/>
    <w:rsid w:val="00D55656"/>
    <w:rPr>
      <w:i/>
      <w:iCs/>
      <w:caps/>
      <w:spacing w:val="10"/>
      <w:sz w:val="18"/>
      <w:szCs w:val="18"/>
    </w:rPr>
  </w:style>
  <w:style w:type="paragraph" w:styleId="Caption">
    <w:name w:val="caption"/>
    <w:basedOn w:val="Normal"/>
    <w:next w:val="Normal"/>
    <w:uiPriority w:val="35"/>
    <w:semiHidden/>
    <w:unhideWhenUsed/>
    <w:qFormat/>
    <w:rsid w:val="00D55656"/>
    <w:rPr>
      <w:b/>
      <w:bCs/>
      <w:color w:val="2F5496" w:themeColor="accent1" w:themeShade="BF"/>
      <w:sz w:val="16"/>
      <w:szCs w:val="16"/>
    </w:rPr>
  </w:style>
  <w:style w:type="character" w:customStyle="1" w:styleId="TitleChar">
    <w:name w:val="Title Char"/>
    <w:basedOn w:val="DefaultParagraphFont"/>
    <w:link w:val="Title"/>
    <w:uiPriority w:val="10"/>
    <w:rsid w:val="00D55656"/>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rsid w:val="00D55656"/>
    <w:rPr>
      <w:caps/>
      <w:color w:val="595959" w:themeColor="text1" w:themeTint="A6"/>
      <w:spacing w:val="10"/>
      <w:sz w:val="21"/>
      <w:szCs w:val="21"/>
    </w:rPr>
  </w:style>
  <w:style w:type="character" w:styleId="Strong">
    <w:name w:val="Strong"/>
    <w:uiPriority w:val="22"/>
    <w:qFormat/>
    <w:rsid w:val="00D55656"/>
    <w:rPr>
      <w:b/>
      <w:bCs/>
    </w:rPr>
  </w:style>
  <w:style w:type="character" w:styleId="Emphasis">
    <w:name w:val="Emphasis"/>
    <w:uiPriority w:val="20"/>
    <w:qFormat/>
    <w:rsid w:val="00D55656"/>
    <w:rPr>
      <w:caps/>
      <w:color w:val="1F3763" w:themeColor="accent1" w:themeShade="7F"/>
      <w:spacing w:val="5"/>
    </w:rPr>
  </w:style>
  <w:style w:type="paragraph" w:styleId="NoSpacing">
    <w:name w:val="No Spacing"/>
    <w:uiPriority w:val="1"/>
    <w:qFormat/>
    <w:rsid w:val="00D55656"/>
    <w:pPr>
      <w:spacing w:after="0" w:line="240" w:lineRule="auto"/>
    </w:pPr>
  </w:style>
  <w:style w:type="paragraph" w:styleId="Quote">
    <w:name w:val="Quote"/>
    <w:basedOn w:val="Normal"/>
    <w:next w:val="Normal"/>
    <w:link w:val="QuoteChar"/>
    <w:uiPriority w:val="29"/>
    <w:qFormat/>
    <w:rsid w:val="00D55656"/>
    <w:rPr>
      <w:i/>
      <w:iCs/>
      <w:sz w:val="24"/>
      <w:szCs w:val="24"/>
    </w:rPr>
  </w:style>
  <w:style w:type="character" w:customStyle="1" w:styleId="QuoteChar">
    <w:name w:val="Quote Char"/>
    <w:basedOn w:val="DefaultParagraphFont"/>
    <w:link w:val="Quote"/>
    <w:uiPriority w:val="29"/>
    <w:rsid w:val="00D55656"/>
    <w:rPr>
      <w:i/>
      <w:iCs/>
      <w:sz w:val="24"/>
      <w:szCs w:val="24"/>
    </w:rPr>
  </w:style>
  <w:style w:type="paragraph" w:styleId="IntenseQuote">
    <w:name w:val="Intense Quote"/>
    <w:basedOn w:val="Normal"/>
    <w:next w:val="Normal"/>
    <w:link w:val="IntenseQuoteChar"/>
    <w:uiPriority w:val="30"/>
    <w:qFormat/>
    <w:rsid w:val="00D5565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D55656"/>
    <w:rPr>
      <w:color w:val="4472C4" w:themeColor="accent1"/>
      <w:sz w:val="24"/>
      <w:szCs w:val="24"/>
    </w:rPr>
  </w:style>
  <w:style w:type="character" w:styleId="SubtleEmphasis">
    <w:name w:val="Subtle Emphasis"/>
    <w:uiPriority w:val="19"/>
    <w:qFormat/>
    <w:rsid w:val="00D55656"/>
    <w:rPr>
      <w:i/>
      <w:iCs/>
      <w:color w:val="1F3763" w:themeColor="accent1" w:themeShade="7F"/>
    </w:rPr>
  </w:style>
  <w:style w:type="character" w:styleId="IntenseEmphasis">
    <w:name w:val="Intense Emphasis"/>
    <w:uiPriority w:val="21"/>
    <w:qFormat/>
    <w:rsid w:val="00D55656"/>
    <w:rPr>
      <w:b/>
      <w:bCs/>
      <w:caps/>
      <w:color w:val="1F3763" w:themeColor="accent1" w:themeShade="7F"/>
      <w:spacing w:val="10"/>
    </w:rPr>
  </w:style>
  <w:style w:type="character" w:styleId="SubtleReference">
    <w:name w:val="Subtle Reference"/>
    <w:uiPriority w:val="31"/>
    <w:qFormat/>
    <w:rsid w:val="00D55656"/>
    <w:rPr>
      <w:b/>
      <w:bCs/>
      <w:color w:val="4472C4" w:themeColor="accent1"/>
    </w:rPr>
  </w:style>
  <w:style w:type="character" w:styleId="IntenseReference">
    <w:name w:val="Intense Reference"/>
    <w:uiPriority w:val="32"/>
    <w:qFormat/>
    <w:rsid w:val="00D55656"/>
    <w:rPr>
      <w:b/>
      <w:bCs/>
      <w:i/>
      <w:iCs/>
      <w:caps/>
      <w:color w:val="4472C4" w:themeColor="accent1"/>
    </w:rPr>
  </w:style>
  <w:style w:type="character" w:styleId="BookTitle">
    <w:name w:val="Book Title"/>
    <w:uiPriority w:val="33"/>
    <w:qFormat/>
    <w:rsid w:val="00D55656"/>
    <w:rPr>
      <w:b/>
      <w:bCs/>
      <w:i/>
      <w:iCs/>
      <w:spacing w:val="0"/>
    </w:rPr>
  </w:style>
  <w:style w:type="paragraph" w:styleId="TOCHeading">
    <w:name w:val="TOC Heading"/>
    <w:basedOn w:val="Heading1"/>
    <w:next w:val="Normal"/>
    <w:uiPriority w:val="39"/>
    <w:semiHidden/>
    <w:unhideWhenUsed/>
    <w:qFormat/>
    <w:rsid w:val="00D55656"/>
    <w:pPr>
      <w:outlineLvl w:val="9"/>
    </w:pPr>
  </w:style>
  <w:style w:type="table" w:customStyle="1" w:styleId="GridTable2-Accent11">
    <w:name w:val="Grid Table 2 - Accent 11"/>
    <w:basedOn w:val="TableNormal"/>
    <w:uiPriority w:val="47"/>
    <w:rsid w:val="00D5565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uiPriority w:val="49"/>
    <w:rsid w:val="00297E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D20D6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60"/>
    <w:rPr>
      <w:rFonts w:ascii="Tahoma" w:hAnsi="Tahoma" w:cs="Tahoma"/>
      <w:sz w:val="16"/>
      <w:szCs w:val="16"/>
    </w:rPr>
  </w:style>
  <w:style w:type="character" w:styleId="Hyperlink">
    <w:name w:val="Hyperlink"/>
    <w:basedOn w:val="DefaultParagraphFont"/>
    <w:uiPriority w:val="99"/>
    <w:unhideWhenUsed/>
    <w:rsid w:val="007B212F"/>
    <w:rPr>
      <w:color w:val="0563C1" w:themeColor="hyperlink"/>
      <w:u w:val="single"/>
    </w:rPr>
  </w:style>
  <w:style w:type="character" w:styleId="UnresolvedMention">
    <w:name w:val="Unresolved Mention"/>
    <w:basedOn w:val="DefaultParagraphFont"/>
    <w:uiPriority w:val="99"/>
    <w:semiHidden/>
    <w:unhideWhenUsed/>
    <w:rsid w:val="007B2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6233">
      <w:bodyDiv w:val="1"/>
      <w:marLeft w:val="0"/>
      <w:marRight w:val="0"/>
      <w:marTop w:val="0"/>
      <w:marBottom w:val="0"/>
      <w:divBdr>
        <w:top w:val="none" w:sz="0" w:space="0" w:color="auto"/>
        <w:left w:val="none" w:sz="0" w:space="0" w:color="auto"/>
        <w:bottom w:val="none" w:sz="0" w:space="0" w:color="auto"/>
        <w:right w:val="none" w:sz="0" w:space="0" w:color="auto"/>
      </w:divBdr>
    </w:div>
    <w:div w:id="537358321">
      <w:bodyDiv w:val="1"/>
      <w:marLeft w:val="0"/>
      <w:marRight w:val="0"/>
      <w:marTop w:val="0"/>
      <w:marBottom w:val="0"/>
      <w:divBdr>
        <w:top w:val="none" w:sz="0" w:space="0" w:color="auto"/>
        <w:left w:val="none" w:sz="0" w:space="0" w:color="auto"/>
        <w:bottom w:val="none" w:sz="0" w:space="0" w:color="auto"/>
        <w:right w:val="none" w:sz="0" w:space="0" w:color="auto"/>
      </w:divBdr>
    </w:div>
    <w:div w:id="922683291">
      <w:bodyDiv w:val="1"/>
      <w:marLeft w:val="0"/>
      <w:marRight w:val="0"/>
      <w:marTop w:val="0"/>
      <w:marBottom w:val="0"/>
      <w:divBdr>
        <w:top w:val="none" w:sz="0" w:space="0" w:color="auto"/>
        <w:left w:val="none" w:sz="0" w:space="0" w:color="auto"/>
        <w:bottom w:val="none" w:sz="0" w:space="0" w:color="auto"/>
        <w:right w:val="none" w:sz="0" w:space="0" w:color="auto"/>
      </w:divBdr>
    </w:div>
    <w:div w:id="1357075932">
      <w:bodyDiv w:val="1"/>
      <w:marLeft w:val="0"/>
      <w:marRight w:val="0"/>
      <w:marTop w:val="0"/>
      <w:marBottom w:val="0"/>
      <w:divBdr>
        <w:top w:val="none" w:sz="0" w:space="0" w:color="auto"/>
        <w:left w:val="none" w:sz="0" w:space="0" w:color="auto"/>
        <w:bottom w:val="none" w:sz="0" w:space="0" w:color="auto"/>
        <w:right w:val="none" w:sz="0" w:space="0" w:color="auto"/>
      </w:divBdr>
    </w:div>
    <w:div w:id="2005428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cca.ie/media/5016/preparation-for-teaching-and-learning.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cca.ie/media/5016/preparation-for-teaching-and-learning.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320988BEE05441A52F6057052CF542" ma:contentTypeVersion="5" ma:contentTypeDescription="Create a new document." ma:contentTypeScope="" ma:versionID="167edc8c524cdca2f6dd90e2d240bb7c">
  <xsd:schema xmlns:xsd="http://www.w3.org/2001/XMLSchema" xmlns:xs="http://www.w3.org/2001/XMLSchema" xmlns:p="http://schemas.microsoft.com/office/2006/metadata/properties" xmlns:ns3="42ad1a96-8075-4f0a-969e-83488164d94d" targetNamespace="http://schemas.microsoft.com/office/2006/metadata/properties" ma:root="true" ma:fieldsID="a506c01240940ce13662518d456c165a" ns3:_="">
    <xsd:import namespace="42ad1a96-8075-4f0a-969e-83488164d94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d1a96-8075-4f0a-969e-83488164d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CEA4B-8BEB-415D-A1C7-97B91AE83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d1a96-8075-4f0a-969e-83488164d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F1836-EA35-460C-96B1-4BCF9513E019}">
  <ds:schemaRefs>
    <ds:schemaRef ds:uri="http://schemas.microsoft.com/sharepoint/v3/contenttype/forms"/>
  </ds:schemaRefs>
</ds:datastoreItem>
</file>

<file path=customXml/itemProps3.xml><?xml version="1.0" encoding="utf-8"?>
<ds:datastoreItem xmlns:ds="http://schemas.openxmlformats.org/officeDocument/2006/customXml" ds:itemID="{7832FDE7-2961-425B-BA71-C34B27E48C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C81D69-CBDF-4742-A5ED-F284FFE7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2385</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Lenehan</dc:creator>
  <cp:keywords/>
  <dc:description/>
  <cp:lastModifiedBy>Louise Merrigan</cp:lastModifiedBy>
  <cp:revision>3</cp:revision>
  <dcterms:created xsi:type="dcterms:W3CDTF">2024-10-14T08:32:00Z</dcterms:created>
  <dcterms:modified xsi:type="dcterms:W3CDTF">2024-10-15T07:45:00Z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-1516967414</vt:i4>
  </property>
  <property fmtid="{D5CDD505-2E9C-101B-9397-08002B2CF9AE}" pid="3" name="_NewReviewCycle">
    <vt:lpwstr/>
  </property>
  <property fmtid="{D5CDD505-2E9C-101B-9397-08002B2CF9AE}" pid="4" name="_EmailSubject">
    <vt:lpwstr>Schools </vt:lpwstr>
  </property>
  <property fmtid="{D5CDD505-2E9C-101B-9397-08002B2CF9AE}" pid="5" name="_AuthorEmail">
    <vt:lpwstr>Louise.Merrigan@edco.ie</vt:lpwstr>
  </property>
  <property fmtid="{D5CDD505-2E9C-101B-9397-08002B2CF9AE}" pid="6" name="_AuthorEmailDisplayName">
    <vt:lpwstr>Louise Merrigan</vt:lpwstr>
  </property>
  <property fmtid="{D5CDD505-2E9C-101B-9397-08002B2CF9AE}" pid="7" name="_PreviousAdHocReviewCycleID">
    <vt:i4>578873837</vt:i4>
  </property>
  <property fmtid="{D5CDD505-2E9C-101B-9397-08002B2CF9AE}" pid="8" name="ContentTypeId">
    <vt:lpwstr>0x01010090320988BEE05441A52F6057052CF542</vt:lpwstr>
  </property>
</Properties>
</file>