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5390FA26" w14:textId="16E185AC" w:rsidR="00CD62C8" w:rsidRPr="00B85312" w:rsidRDefault="00B85312" w:rsidP="00CD62C8">
      <w:pPr>
        <w:jc w:val="center"/>
        <w:rPr>
          <w:rFonts w:asciiTheme="minorHAnsi" w:hAnsiTheme="minorHAnsi" w:cstheme="minorHAnsi"/>
          <w:b/>
          <w:color w:val="F05A29"/>
          <w:sz w:val="28"/>
          <w:szCs w:val="28"/>
        </w:rPr>
      </w:pPr>
      <w:r w:rsidRPr="00B85312">
        <w:rPr>
          <w:rFonts w:asciiTheme="minorHAnsi" w:hAnsiTheme="minorHAnsi" w:cstheme="minorHAnsi"/>
          <w:b/>
          <w:color w:val="BB5EA4"/>
          <w:sz w:val="28"/>
          <w:szCs w:val="28"/>
        </w:rPr>
        <w:t>Unit 10: Measuring 1 (February: Week 1)</w:t>
      </w:r>
      <w:r w:rsidR="008E19A8" w:rsidRPr="00B85312">
        <w:rPr>
          <w:rFonts w:asciiTheme="minorHAnsi" w:hAnsiTheme="minorHAnsi" w:cstheme="minorHAnsi"/>
          <w:b/>
          <w:color w:val="F05A29"/>
          <w:sz w:val="28"/>
          <w:szCs w:val="28"/>
        </w:rPr>
        <w:tab/>
      </w:r>
    </w:p>
    <w:p w14:paraId="7F1655AB" w14:textId="77777777" w:rsidR="00B85312" w:rsidRPr="007E4993" w:rsidRDefault="00B85312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35D6912" w:rsidR="008E19A8" w:rsidRPr="007E4993" w:rsidRDefault="00CD62C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3709D7FE" w:rsidR="008E19A8" w:rsidRPr="007E4993" w:rsidRDefault="00CD62C8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CD62C8">
              <w:rPr>
                <w:rFonts w:asciiTheme="minorHAnsi" w:hAnsiTheme="minorHAnsi" w:cstheme="minorHAnsi"/>
                <w:color w:val="231F20"/>
              </w:rPr>
              <w:t xml:space="preserve">Through appropriately playful and engaging learning experiences children </w:t>
            </w:r>
            <w:r w:rsidRPr="00CE22F3">
              <w:rPr>
                <w:rFonts w:asciiTheme="minorHAnsi" w:hAnsiTheme="minorHAnsi" w:cstheme="minorHAnsi"/>
                <w:color w:val="231F20"/>
              </w:rPr>
              <w:t>should be able to</w:t>
            </w:r>
            <w:r w:rsidR="00CE22F3">
              <w:rPr>
                <w:rFonts w:asciiTheme="minorHAnsi" w:hAnsiTheme="minorHAnsi" w:cstheme="minorHAnsi"/>
                <w:color w:val="231F20"/>
              </w:rPr>
              <w:t xml:space="preserve"> compare, </w:t>
            </w:r>
            <w:r w:rsidR="00CE22F3" w:rsidRPr="00CE22F3">
              <w:rPr>
                <w:rFonts w:asciiTheme="minorHAnsi" w:hAnsiTheme="minorHAnsi" w:cstheme="minorHAnsi"/>
                <w:color w:val="231F20"/>
              </w:rPr>
              <w:t>approximate and measure length, weight, capacity and area using appropriate instruments and record using appropriate units of measurement.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646"/>
        <w:gridCol w:w="709"/>
        <w:gridCol w:w="3118"/>
        <w:gridCol w:w="1833"/>
      </w:tblGrid>
      <w:tr w:rsidR="00B35094" w:rsidRPr="007E4993" w14:paraId="462E005C" w14:textId="77777777" w:rsidTr="00CD62C8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646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BB5EA4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118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B85312">
        <w:trPr>
          <w:trHeight w:val="1068"/>
          <w:jc w:val="center"/>
        </w:trPr>
        <w:tc>
          <w:tcPr>
            <w:tcW w:w="850" w:type="dxa"/>
          </w:tcPr>
          <w:p w14:paraId="6DD091A6" w14:textId="77777777" w:rsidR="00CD62C8" w:rsidRPr="00CD62C8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646" w:type="dxa"/>
          </w:tcPr>
          <w:p w14:paraId="7A86FF3F" w14:textId="4CE8BE28" w:rsidR="00CD62C8" w:rsidRPr="00B85312" w:rsidRDefault="00B85312" w:rsidP="00B85312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B853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Lengths and Heights: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and discriminates between objects using appropriate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comparative language (C); Compares and orders objects according to length by making direct comparisons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(U&amp;C)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vMerge w:val="restart"/>
          </w:tcPr>
          <w:p w14:paraId="73BC6E94" w14:textId="77777777" w:rsidR="00B85312" w:rsidRPr="00B85312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5312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1EEB1D27" w14:textId="52110386" w:rsidR="00B85312" w:rsidRPr="00B85312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5312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6A0B01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B85312">
              <w:rPr>
                <w:rFonts w:asciiTheme="minorHAnsi" w:hAnsiTheme="minorHAnsi" w:cstheme="minorHAnsi"/>
                <w:sz w:val="20"/>
                <w:szCs w:val="20"/>
              </w:rPr>
              <w:t>Think-Pair-Share L1–3</w:t>
            </w:r>
          </w:p>
          <w:p w14:paraId="3CCA1E89" w14:textId="77777777" w:rsidR="00B85312" w:rsidRPr="00B85312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5312">
              <w:rPr>
                <w:rFonts w:asciiTheme="minorHAnsi" w:hAnsiTheme="minorHAnsi" w:cstheme="minorHAnsi"/>
                <w:sz w:val="20"/>
                <w:szCs w:val="20"/>
              </w:rPr>
              <w:t>[C] [D] Reason &amp; Respond L1–3</w:t>
            </w:r>
          </w:p>
          <w:p w14:paraId="31023E8B" w14:textId="77777777" w:rsidR="00B85312" w:rsidRPr="00B85312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5312">
              <w:rPr>
                <w:rFonts w:asciiTheme="minorHAnsi" w:hAnsiTheme="minorHAnsi" w:cstheme="minorHAnsi"/>
                <w:sz w:val="20"/>
                <w:szCs w:val="20"/>
              </w:rPr>
              <w:t>[D] Three-Act Task L2</w:t>
            </w:r>
          </w:p>
          <w:p w14:paraId="2C49DE10" w14:textId="3E262CFE" w:rsidR="00CD62C8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B85312">
              <w:rPr>
                <w:rFonts w:asciiTheme="minorHAnsi" w:hAnsiTheme="minorHAnsi" w:cstheme="minorHAnsi"/>
                <w:sz w:val="20"/>
                <w:szCs w:val="20"/>
              </w:rPr>
              <w:t>[C] [D] Write-Hide-Show L3</w:t>
            </w:r>
          </w:p>
          <w:p w14:paraId="59AC991C" w14:textId="77777777" w:rsidR="00B85312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130BE" w14:textId="77777777" w:rsidR="00B85312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133E31B2" w14:textId="77777777" w:rsidR="00B85312" w:rsidRPr="007E4993" w:rsidRDefault="00B85312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4908DCC" w14:textId="77777777" w:rsidR="00B85312" w:rsidRPr="00B85312" w:rsidRDefault="00B85312" w:rsidP="00B8531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Pupil’s Book pages 67–69</w:t>
            </w:r>
          </w:p>
          <w:p w14:paraId="289CA5D9" w14:textId="77777777" w:rsidR="00B85312" w:rsidRPr="00B85312" w:rsidRDefault="00B85312" w:rsidP="00B8531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Home/School Links Book page 25</w:t>
            </w:r>
          </w:p>
          <w:p w14:paraId="19B6016C" w14:textId="1C934E66" w:rsidR="00CD62C8" w:rsidRPr="007E4993" w:rsidRDefault="00B85312" w:rsidP="00B85312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PCM 44</w:t>
            </w:r>
          </w:p>
        </w:tc>
        <w:tc>
          <w:tcPr>
            <w:tcW w:w="1833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CD62C8" w:rsidRPr="007E4993" w:rsidRDefault="00CD62C8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0D1C91ED" w:rsidR="00CD62C8" w:rsidRPr="007E4993" w:rsidRDefault="00CD62C8" w:rsidP="000171BF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171B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 w:rsidR="000171BF"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642E1F4" w14:textId="77777777" w:rsidR="000171BF" w:rsidRDefault="000171BF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1720864B" w14:textId="1C16EB05" w:rsidR="00B85312" w:rsidRPr="00B85312" w:rsidRDefault="00CD62C8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="00B85312"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 w:rsidR="00B85312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B85312"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25AA141D" w14:textId="31AC6681" w:rsidR="00B85312" w:rsidRPr="00B85312" w:rsidRDefault="00B85312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8D269DD" w14:textId="77777777" w:rsidR="00B85312" w:rsidRPr="00B85312" w:rsidRDefault="00B85312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77777777" w:rsidR="00CD62C8" w:rsidRDefault="00B85312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page 20</w:t>
            </w:r>
          </w:p>
          <w:p w14:paraId="592792A6" w14:textId="0B340826" w:rsidR="00B85312" w:rsidRPr="007E4993" w:rsidRDefault="00B85312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62C8" w:rsidRPr="007E4993" w14:paraId="5D94DE4A" w14:textId="77777777" w:rsidTr="00B85312">
        <w:trPr>
          <w:trHeight w:val="1254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646" w:type="dxa"/>
          </w:tcPr>
          <w:p w14:paraId="2C27DB33" w14:textId="42B12639" w:rsidR="00CD62C8" w:rsidRPr="007E4993" w:rsidRDefault="00B85312" w:rsidP="00B853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Length: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appropriate measurement instruments and units for a given situation (U&amp;C);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Collects and records measurement data in systematic ways (e.g. by using lists, tables) and compares results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(C)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B85312">
        <w:trPr>
          <w:trHeight w:val="1386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646" w:type="dxa"/>
          </w:tcPr>
          <w:p w14:paraId="3AD90A8C" w14:textId="77777777" w:rsidR="00B85312" w:rsidRPr="00B85312" w:rsidRDefault="00B85312" w:rsidP="00B853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Metres: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need for standard units to measure length (U&amp;C); Recognises that units of</w:t>
            </w:r>
          </w:p>
          <w:p w14:paraId="7EFFFA45" w14:textId="3376713B" w:rsidR="00CD62C8" w:rsidRPr="007E4993" w:rsidRDefault="00B85312" w:rsidP="00B8531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measurement can simplify communication about measurement (C)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CD62C8">
        <w:trPr>
          <w:trHeight w:val="968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646" w:type="dxa"/>
          </w:tcPr>
          <w:p w14:paraId="43712450" w14:textId="2C8981CF" w:rsidR="00CD62C8" w:rsidRPr="007E4993" w:rsidRDefault="00B85312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B8531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B85312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103610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8644" w14:textId="77777777" w:rsidR="0039729E" w:rsidRDefault="0039729E" w:rsidP="008E19A8">
      <w:r>
        <w:separator/>
      </w:r>
    </w:p>
  </w:endnote>
  <w:endnote w:type="continuationSeparator" w:id="0">
    <w:p w14:paraId="62F0BD72" w14:textId="77777777" w:rsidR="0039729E" w:rsidRDefault="0039729E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3953" w14:textId="77777777" w:rsidR="0039729E" w:rsidRDefault="0039729E" w:rsidP="008E19A8">
      <w:r>
        <w:separator/>
      </w:r>
    </w:p>
  </w:footnote>
  <w:footnote w:type="continuationSeparator" w:id="0">
    <w:p w14:paraId="743E93C5" w14:textId="77777777" w:rsidR="0039729E" w:rsidRDefault="0039729E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1211935A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D42748">
      <w:rPr>
        <w:rFonts w:asciiTheme="minorHAnsi" w:hAnsiTheme="minorHAnsi" w:cstheme="minorHAnsi"/>
      </w:rPr>
      <w:t>1st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171BF"/>
    <w:rsid w:val="00045814"/>
    <w:rsid w:val="00061066"/>
    <w:rsid w:val="000619B0"/>
    <w:rsid w:val="00063629"/>
    <w:rsid w:val="00066436"/>
    <w:rsid w:val="00096735"/>
    <w:rsid w:val="000C1930"/>
    <w:rsid w:val="000D2BDB"/>
    <w:rsid w:val="000E3562"/>
    <w:rsid w:val="0010317E"/>
    <w:rsid w:val="00103610"/>
    <w:rsid w:val="001059C6"/>
    <w:rsid w:val="00105DC4"/>
    <w:rsid w:val="00142860"/>
    <w:rsid w:val="00142FA9"/>
    <w:rsid w:val="0014461F"/>
    <w:rsid w:val="00174022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9729E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0B01"/>
    <w:rsid w:val="006A6CB3"/>
    <w:rsid w:val="006B66F1"/>
    <w:rsid w:val="006B79AB"/>
    <w:rsid w:val="006C0A1B"/>
    <w:rsid w:val="00726D0B"/>
    <w:rsid w:val="00732534"/>
    <w:rsid w:val="007526CA"/>
    <w:rsid w:val="007E4993"/>
    <w:rsid w:val="007F2612"/>
    <w:rsid w:val="00861699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81F0B"/>
    <w:rsid w:val="00AE4472"/>
    <w:rsid w:val="00AE66FA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E3AF6"/>
    <w:rsid w:val="00C95240"/>
    <w:rsid w:val="00CD62C8"/>
    <w:rsid w:val="00CE22F3"/>
    <w:rsid w:val="00CE7A7B"/>
    <w:rsid w:val="00CF52D2"/>
    <w:rsid w:val="00D2044B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2024-12-09T12:50:00Z</dcterms:created>
  <dcterms:modified xsi:type="dcterms:W3CDTF">2024-12-09T12:50:00Z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