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7741" w14:textId="2366EC65" w:rsidR="004853D1" w:rsidRDefault="00CD62C8" w:rsidP="00CD62C8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Unit 11: Measuring 2 (March: Weeks </w:t>
      </w:r>
      <w:r w:rsidR="001217A1">
        <w:rPr>
          <w:rFonts w:asciiTheme="minorHAnsi" w:hAnsiTheme="minorHAnsi" w:cstheme="minorHAnsi"/>
          <w:b/>
          <w:color w:val="BB5EA4"/>
          <w:sz w:val="24"/>
          <w:szCs w:val="24"/>
        </w:rPr>
        <w:t>1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&amp;</w:t>
      </w:r>
      <w:r w:rsidR="001217A1">
        <w:rPr>
          <w:rFonts w:asciiTheme="minorHAnsi" w:hAnsiTheme="minorHAnsi" w:cstheme="minorHAnsi"/>
          <w:b/>
          <w:color w:val="BB5EA4"/>
          <w:sz w:val="24"/>
          <w:szCs w:val="24"/>
        </w:rPr>
        <w:t>2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)</w:t>
      </w:r>
    </w:p>
    <w:p w14:paraId="5390FA26" w14:textId="09A927AB" w:rsidR="00CD62C8" w:rsidRPr="007E4993" w:rsidRDefault="008E19A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2BAEBEB8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F295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691BC549" w:rsidR="008E19A8" w:rsidRPr="007E4993" w:rsidRDefault="008C00A5" w:rsidP="008C00A5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8C00A5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demonstrate an awareness that attributes such as length, weight, capacity and area can be measured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8C00A5">
              <w:rPr>
                <w:rFonts w:asciiTheme="minorHAnsi" w:hAnsiTheme="minorHAnsi" w:cstheme="minorHAnsi"/>
                <w:color w:val="231F20"/>
              </w:rPr>
              <w:t>and compared.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370"/>
        <w:gridCol w:w="709"/>
        <w:gridCol w:w="4394"/>
        <w:gridCol w:w="1833"/>
      </w:tblGrid>
      <w:tr w:rsidR="00B35094" w:rsidRPr="007E4993" w14:paraId="462E005C" w14:textId="77777777" w:rsidTr="004853D1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370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394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4853D1">
        <w:trPr>
          <w:trHeight w:val="1214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370" w:type="dxa"/>
          </w:tcPr>
          <w:p w14:paraId="7A86FF3F" w14:textId="78D320B7" w:rsidR="00CD62C8" w:rsidRPr="007E4993" w:rsidRDefault="004853D1" w:rsidP="00CD62C8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853D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Measuring: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Compares and orders objects, containers and surfaces according to appropriate measurable attributes (A&amp;PS)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 w:val="restart"/>
          </w:tcPr>
          <w:p w14:paraId="345D9598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0540C270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Think-Pair-Share L1</w:t>
            </w:r>
          </w:p>
          <w:p w14:paraId="206FEA7A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[C] Reason &amp; Respond L1–5</w:t>
            </w:r>
          </w:p>
          <w:p w14:paraId="00830F1C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[C] Write-Hide-Show L1–4</w:t>
            </w:r>
          </w:p>
          <w:p w14:paraId="3EE74EE8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[C] Filling Containers L2</w:t>
            </w:r>
          </w:p>
          <w:p w14:paraId="4ACAFACA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[C] Weighing Heavy and Light Objects L3</w:t>
            </w:r>
          </w:p>
          <w:p w14:paraId="6803FAE3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Concept Cartoon L3</w:t>
            </w:r>
          </w:p>
          <w:p w14:paraId="7BBCB8B1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Three-Act Task L3</w:t>
            </w:r>
          </w:p>
          <w:p w14:paraId="12066387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Quick Images L4</w:t>
            </w:r>
          </w:p>
          <w:p w14:paraId="1A24E406" w14:textId="77777777" w:rsidR="008C00A5" w:rsidRPr="008C00A5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[D] Suggested Measurement Investigations/CCTs L5</w:t>
            </w:r>
          </w:p>
          <w:p w14:paraId="0DD99DC3" w14:textId="144C7394" w:rsidR="004853D1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C00A5">
              <w:rPr>
                <w:rFonts w:asciiTheme="minorHAnsi" w:hAnsiTheme="minorHAnsi" w:cstheme="minorHAnsi"/>
                <w:sz w:val="20"/>
                <w:szCs w:val="20"/>
              </w:rPr>
              <w:t>[P] [C] PCM activity: Measurement Investigation L5</w:t>
            </w:r>
          </w:p>
          <w:p w14:paraId="52DE5B24" w14:textId="77777777" w:rsidR="008C00A5" w:rsidRPr="007E4993" w:rsidRDefault="008C00A5" w:rsidP="008C00A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8D91503" w14:textId="77777777" w:rsidR="004853D1" w:rsidRPr="004853D1" w:rsidRDefault="004853D1" w:rsidP="004853D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853D1">
              <w:rPr>
                <w:rFonts w:asciiTheme="minorHAnsi" w:hAnsiTheme="minorHAnsi" w:cstheme="minorHAnsi"/>
                <w:color w:val="231F20"/>
                <w:sz w:val="20"/>
              </w:rPr>
              <w:t>Pupil’s Book pages 63–65</w:t>
            </w:r>
          </w:p>
          <w:p w14:paraId="3B080BE7" w14:textId="77777777" w:rsidR="004853D1" w:rsidRPr="004853D1" w:rsidRDefault="004853D1" w:rsidP="004853D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853D1">
              <w:rPr>
                <w:rFonts w:asciiTheme="minorHAnsi" w:hAnsiTheme="minorHAnsi" w:cstheme="minorHAnsi"/>
                <w:color w:val="231F20"/>
                <w:sz w:val="20"/>
              </w:rPr>
              <w:t>Home/School Links Book pages 28–29</w:t>
            </w:r>
          </w:p>
          <w:p w14:paraId="19B6016C" w14:textId="477AE301" w:rsidR="00CD62C8" w:rsidRPr="007E4993" w:rsidRDefault="004853D1" w:rsidP="004853D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4853D1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3</w:t>
            </w:r>
            <w:r w:rsidR="008C00A5">
              <w:rPr>
                <w:rFonts w:asciiTheme="minorHAnsi" w:hAnsiTheme="minorHAnsi" w:cstheme="minorHAnsi"/>
                <w:color w:val="231F20"/>
                <w:sz w:val="20"/>
              </w:rPr>
              <w:t>3</w:t>
            </w:r>
          </w:p>
        </w:tc>
        <w:tc>
          <w:tcPr>
            <w:tcW w:w="1833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CD62C8" w:rsidRPr="007E4993" w:rsidRDefault="00CD62C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CD62C8" w:rsidRPr="007E4993" w:rsidRDefault="00CD62C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CD62C8" w:rsidRPr="007E4993" w:rsidRDefault="00CD62C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6FF922F7" w14:textId="3E433FCC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43BF4163" w14:textId="77777777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92792A6" w14:textId="73A5E6F8" w:rsidR="00CD62C8" w:rsidRPr="007E4993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page 2</w:t>
            </w:r>
            <w:r w:rsidR="004853D1">
              <w:rPr>
                <w:rFonts w:asciiTheme="minorHAnsi" w:hAnsiTheme="minorHAnsi" w:cstheme="minorHAnsi"/>
                <w:color w:val="231F20"/>
                <w:sz w:val="20"/>
              </w:rPr>
              <w:t>3</w:t>
            </w:r>
            <w:r w:rsidR="004853D1" w:rsidRPr="004853D1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4853D1">
              <w:rPr>
                <w:rFonts w:asciiTheme="minorHAnsi" w:hAnsiTheme="minorHAnsi" w:cstheme="minorHAnsi"/>
                <w:color w:val="231F20"/>
                <w:sz w:val="20"/>
              </w:rPr>
              <w:t>24</w:t>
            </w:r>
          </w:p>
        </w:tc>
      </w:tr>
      <w:tr w:rsidR="00CD62C8" w:rsidRPr="007E4993" w14:paraId="5D94DE4A" w14:textId="77777777" w:rsidTr="004853D1">
        <w:trPr>
          <w:trHeight w:val="1238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370" w:type="dxa"/>
          </w:tcPr>
          <w:p w14:paraId="42C2A67C" w14:textId="242F8705" w:rsidR="008C00A5" w:rsidRPr="008C00A5" w:rsidRDefault="004853D1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4853D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Capacity: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need for units to measure capacity (R); Estimates and measures the capacity of a range of items, using</w:t>
            </w:r>
            <w:r w:rsid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appropriate repetitions of the same-size unit in purposeful or problem-solving contexts (A&amp;PS); Records estimates and measures</w:t>
            </w:r>
          </w:p>
          <w:p w14:paraId="2C27DB33" w14:textId="4079C73A" w:rsidR="00CD62C8" w:rsidRPr="007E4993" w:rsidRDefault="008C00A5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concretely, pictorially and orally (C)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4853D1">
        <w:trPr>
          <w:trHeight w:val="1190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370" w:type="dxa"/>
          </w:tcPr>
          <w:p w14:paraId="2DA9C2EE" w14:textId="1AFA29EE" w:rsidR="008C00A5" w:rsidRPr="008C00A5" w:rsidRDefault="004853D1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4853D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Weight: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need for units to measure weight (R); Estimates and measures the weight of a range of items, using</w:t>
            </w:r>
            <w:r w:rsid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appropriate repetitions of the same-sized unit in purposeful or problem-solving contexts (A&amp;PS); Records estimates and measures</w:t>
            </w:r>
          </w:p>
          <w:p w14:paraId="7EFFFA45" w14:textId="64A7FFF2" w:rsidR="00CD62C8" w:rsidRPr="007E4993" w:rsidRDefault="008C00A5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concretely, pictorially and orally (C)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4853D1">
        <w:trPr>
          <w:trHeight w:val="1725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370" w:type="dxa"/>
          </w:tcPr>
          <w:p w14:paraId="43712450" w14:textId="7ED64359" w:rsidR="00CD62C8" w:rsidRPr="004F2951" w:rsidRDefault="004853D1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4853D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Area: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need for units to measure area (R); Estimates and measures the area of a range of items, using appropriate</w:t>
            </w:r>
            <w:r w:rsid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repetitions of the same-sized unit in purposeful or problem-solving contexts (A&amp;PS); Records estimates and measures concretely,</w:t>
            </w:r>
            <w:r w:rsid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pictorially and orally (C)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4853D1">
        <w:trPr>
          <w:trHeight w:val="1150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7370" w:type="dxa"/>
          </w:tcPr>
          <w:p w14:paraId="7D17D6B2" w14:textId="24AFEE04" w:rsidR="00CD62C8" w:rsidRPr="007E4993" w:rsidRDefault="004853D1" w:rsidP="008C00A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853D1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Measurement Investigations: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that if different attributes are used to compare and order objects, the order may be</w:t>
            </w:r>
            <w:r w:rsid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8C00A5" w:rsidRPr="008C00A5">
              <w:rPr>
                <w:rFonts w:asciiTheme="minorHAnsi" w:hAnsiTheme="minorHAnsi" w:cstheme="minorHAnsi"/>
                <w:bCs/>
                <w:color w:val="231F20"/>
                <w:sz w:val="20"/>
              </w:rPr>
              <w:t>different, and investigates and explains such cases (R)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853D1" w:rsidRPr="007E4993" w14:paraId="57A0BF8F" w14:textId="77777777" w:rsidTr="004853D1">
        <w:trPr>
          <w:trHeight w:val="397"/>
          <w:jc w:val="center"/>
        </w:trPr>
        <w:tc>
          <w:tcPr>
            <w:tcW w:w="850" w:type="dxa"/>
          </w:tcPr>
          <w:p w14:paraId="33BA9329" w14:textId="77777777" w:rsidR="004853D1" w:rsidRPr="00CD62C8" w:rsidRDefault="004853D1" w:rsidP="004853D1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7370" w:type="dxa"/>
          </w:tcPr>
          <w:p w14:paraId="4C51A8C3" w14:textId="6AC24897" w:rsidR="004853D1" w:rsidRPr="007E4993" w:rsidRDefault="004853D1" w:rsidP="004853D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73C4143B" w14:textId="77777777" w:rsidR="004853D1" w:rsidRPr="007E4993" w:rsidRDefault="004853D1" w:rsidP="004853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vMerge/>
          </w:tcPr>
          <w:p w14:paraId="44492201" w14:textId="77777777" w:rsidR="004853D1" w:rsidRPr="007E4993" w:rsidRDefault="004853D1" w:rsidP="004853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44AA62E5" w14:textId="77777777" w:rsidR="004853D1" w:rsidRPr="007E4993" w:rsidRDefault="004853D1" w:rsidP="004853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8506" w14:textId="77777777" w:rsidR="008D0D3D" w:rsidRDefault="008D0D3D" w:rsidP="008E19A8">
      <w:r>
        <w:separator/>
      </w:r>
    </w:p>
  </w:endnote>
  <w:endnote w:type="continuationSeparator" w:id="0">
    <w:p w14:paraId="3A2CE2C2" w14:textId="77777777" w:rsidR="008D0D3D" w:rsidRDefault="008D0D3D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B40D" w14:textId="77777777" w:rsidR="008D0D3D" w:rsidRDefault="008D0D3D" w:rsidP="008E19A8">
      <w:r>
        <w:separator/>
      </w:r>
    </w:p>
  </w:footnote>
  <w:footnote w:type="continuationSeparator" w:id="0">
    <w:p w14:paraId="615EBC4E" w14:textId="77777777" w:rsidR="008D0D3D" w:rsidRDefault="008D0D3D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4FC9BD30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AA506B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479F"/>
    <w:rsid w:val="00066436"/>
    <w:rsid w:val="00096735"/>
    <w:rsid w:val="000C1930"/>
    <w:rsid w:val="000D2BDB"/>
    <w:rsid w:val="000E3562"/>
    <w:rsid w:val="0010317E"/>
    <w:rsid w:val="001059C6"/>
    <w:rsid w:val="00105DC4"/>
    <w:rsid w:val="001217A1"/>
    <w:rsid w:val="00142860"/>
    <w:rsid w:val="00142FA9"/>
    <w:rsid w:val="0014461F"/>
    <w:rsid w:val="001A204E"/>
    <w:rsid w:val="001C53D9"/>
    <w:rsid w:val="001D0BEB"/>
    <w:rsid w:val="001E6E13"/>
    <w:rsid w:val="00206F44"/>
    <w:rsid w:val="00251669"/>
    <w:rsid w:val="00255642"/>
    <w:rsid w:val="002A7723"/>
    <w:rsid w:val="002B7771"/>
    <w:rsid w:val="002B7ECA"/>
    <w:rsid w:val="002E498D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853D1"/>
    <w:rsid w:val="00495331"/>
    <w:rsid w:val="004D0C7F"/>
    <w:rsid w:val="004F2951"/>
    <w:rsid w:val="00502CAD"/>
    <w:rsid w:val="00513071"/>
    <w:rsid w:val="00571D4D"/>
    <w:rsid w:val="005A1E25"/>
    <w:rsid w:val="005B7257"/>
    <w:rsid w:val="005F0FCE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439CE"/>
    <w:rsid w:val="007526CA"/>
    <w:rsid w:val="00792B4C"/>
    <w:rsid w:val="007B713E"/>
    <w:rsid w:val="007E4993"/>
    <w:rsid w:val="007F2612"/>
    <w:rsid w:val="00861699"/>
    <w:rsid w:val="00883320"/>
    <w:rsid w:val="00893637"/>
    <w:rsid w:val="00895A4F"/>
    <w:rsid w:val="008A5139"/>
    <w:rsid w:val="008C00A5"/>
    <w:rsid w:val="008C4D27"/>
    <w:rsid w:val="008D0D3D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A506B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355F5"/>
    <w:rsid w:val="00C95240"/>
    <w:rsid w:val="00CD62C8"/>
    <w:rsid w:val="00CE7A7B"/>
    <w:rsid w:val="00CF52D2"/>
    <w:rsid w:val="00D2044B"/>
    <w:rsid w:val="00D57400"/>
    <w:rsid w:val="00D60953"/>
    <w:rsid w:val="00DC7E9B"/>
    <w:rsid w:val="00DE69A5"/>
    <w:rsid w:val="00DF74F9"/>
    <w:rsid w:val="00E1147A"/>
    <w:rsid w:val="00E418D5"/>
    <w:rsid w:val="00E77B96"/>
    <w:rsid w:val="00E86B4C"/>
    <w:rsid w:val="00EC03C8"/>
    <w:rsid w:val="00EE7F1C"/>
    <w:rsid w:val="00F07866"/>
    <w:rsid w:val="00F26119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A91C1-9898-4FF1-A507-46F0AAB6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4736E-FD24-4664-9469-17AE3F3E06A8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AEC32-5A0D-4DF2-8633-64E090934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7</cp:revision>
  <cp:lastPrinted>2024-09-04T09:54:00Z</cp:lastPrinted>
  <dcterms:created xsi:type="dcterms:W3CDTF">2024-11-19T10:54:00Z</dcterms:created>
  <dcterms:modified xsi:type="dcterms:W3CDTF">2024-12-10T16:50:00Z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